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3D" w:rsidRPr="00291E74" w:rsidRDefault="00E2353D" w:rsidP="002C14E0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2353D" w:rsidRPr="00291E74" w:rsidRDefault="00E2353D" w:rsidP="002C14E0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>СРЕДНЯЯ ОБЩЕОБРАЗОВАТЕЛЬНАЯ ШКОЛА № 88</w:t>
      </w:r>
    </w:p>
    <w:p w:rsidR="00E2353D" w:rsidRPr="00291E74" w:rsidRDefault="00E2353D" w:rsidP="002C14E0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cstheme="minorHAnsi"/>
          <w:sz w:val="24"/>
          <w:szCs w:val="24"/>
          <w:shd w:val="clear" w:color="auto" w:fill="F8F8EF"/>
          <w:lang w:val="ru-RU"/>
        </w:rPr>
      </w:pPr>
      <w:proofErr w:type="spellStart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>Отъядышетонъя</w:t>
      </w:r>
      <w:proofErr w:type="spellEnd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 xml:space="preserve"> 88-тӥ </w:t>
      </w:r>
      <w:proofErr w:type="spellStart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>номеро</w:t>
      </w:r>
      <w:proofErr w:type="spellEnd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 xml:space="preserve"> </w:t>
      </w:r>
      <w:proofErr w:type="spellStart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>шоръёзо</w:t>
      </w:r>
      <w:proofErr w:type="spellEnd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 xml:space="preserve"> школа </w:t>
      </w:r>
      <w:proofErr w:type="spellStart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>огъядышетонъя</w:t>
      </w:r>
      <w:proofErr w:type="spellEnd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 xml:space="preserve"> </w:t>
      </w:r>
      <w:proofErr w:type="spellStart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>коньдэтэнвозиськись</w:t>
      </w:r>
      <w:proofErr w:type="spellEnd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 xml:space="preserve"> муниципал </w:t>
      </w:r>
      <w:proofErr w:type="spellStart"/>
      <w:r w:rsidRPr="00291E74">
        <w:rPr>
          <w:rFonts w:cstheme="minorHAnsi"/>
          <w:sz w:val="24"/>
          <w:szCs w:val="24"/>
          <w:shd w:val="clear" w:color="auto" w:fill="F8F8EF"/>
          <w:lang w:val="ru-RU"/>
        </w:rPr>
        <w:t>ужъюрт</w:t>
      </w:r>
      <w:proofErr w:type="spellEnd"/>
    </w:p>
    <w:p w:rsidR="00E2353D" w:rsidRPr="00291E74" w:rsidRDefault="00E2353D" w:rsidP="002C14E0">
      <w:pPr>
        <w:spacing w:before="0" w:beforeAutospacing="0" w:after="0" w:afterAutospacing="0"/>
        <w:jc w:val="center"/>
        <w:rPr>
          <w:rFonts w:cstheme="minorHAnsi"/>
          <w:b/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426000, г"/>
        </w:smartTagPr>
        <w:r w:rsidRPr="00291E74">
          <w:rPr>
            <w:rFonts w:cstheme="minorHAnsi"/>
            <w:sz w:val="24"/>
            <w:szCs w:val="24"/>
            <w:lang w:val="ru-RU"/>
          </w:rPr>
          <w:t xml:space="preserve">426000, </w:t>
        </w:r>
        <w:proofErr w:type="spellStart"/>
        <w:r w:rsidRPr="00291E74">
          <w:rPr>
            <w:rFonts w:cstheme="minorHAnsi"/>
            <w:sz w:val="24"/>
            <w:szCs w:val="24"/>
            <w:lang w:val="ru-RU"/>
          </w:rPr>
          <w:t>г</w:t>
        </w:r>
      </w:smartTag>
      <w:proofErr w:type="gramStart"/>
      <w:r w:rsidRPr="00291E74">
        <w:rPr>
          <w:rFonts w:cstheme="minorHAnsi"/>
          <w:sz w:val="24"/>
          <w:szCs w:val="24"/>
          <w:lang w:val="ru-RU"/>
        </w:rPr>
        <w:t>.И</w:t>
      </w:r>
      <w:proofErr w:type="gramEnd"/>
      <w:r w:rsidRPr="00291E74">
        <w:rPr>
          <w:rFonts w:cstheme="minorHAnsi"/>
          <w:sz w:val="24"/>
          <w:szCs w:val="24"/>
          <w:lang w:val="ru-RU"/>
        </w:rPr>
        <w:t>жевск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Pr="00291E74">
        <w:rPr>
          <w:rFonts w:cstheme="minorHAnsi"/>
          <w:sz w:val="24"/>
          <w:szCs w:val="24"/>
          <w:lang w:val="ru-RU"/>
        </w:rPr>
        <w:t>ул.Пушкинская</w:t>
      </w:r>
      <w:proofErr w:type="spellEnd"/>
      <w:r w:rsidRPr="00291E74">
        <w:rPr>
          <w:rFonts w:cstheme="minorHAnsi"/>
          <w:sz w:val="24"/>
          <w:szCs w:val="24"/>
          <w:lang w:val="ru-RU"/>
        </w:rPr>
        <w:t>, 285; тел/факс 79-32-33; е</w:t>
      </w:r>
      <w:r w:rsidRPr="00291E74">
        <w:rPr>
          <w:rFonts w:cstheme="minorHAnsi"/>
          <w:sz w:val="24"/>
          <w:szCs w:val="24"/>
        </w:rPr>
        <w:t>mail</w:t>
      </w:r>
      <w:r w:rsidRPr="00291E74">
        <w:rPr>
          <w:rFonts w:cstheme="minorHAnsi"/>
          <w:sz w:val="24"/>
          <w:szCs w:val="24"/>
          <w:lang w:val="ru-RU"/>
        </w:rPr>
        <w:t>:</w:t>
      </w:r>
      <w:proofErr w:type="spellStart"/>
      <w:r w:rsidRPr="00291E74">
        <w:rPr>
          <w:rFonts w:cstheme="minorHAnsi"/>
          <w:sz w:val="24"/>
          <w:szCs w:val="24"/>
        </w:rPr>
        <w:t>scl</w:t>
      </w:r>
      <w:proofErr w:type="spellEnd"/>
      <w:r w:rsidRPr="00291E74">
        <w:rPr>
          <w:rFonts w:cstheme="minorHAnsi"/>
          <w:sz w:val="24"/>
          <w:szCs w:val="24"/>
          <w:lang w:val="ru-RU"/>
        </w:rPr>
        <w:t>88@</w:t>
      </w:r>
      <w:r w:rsidRPr="00291E74">
        <w:rPr>
          <w:rFonts w:cstheme="minorHAnsi"/>
          <w:sz w:val="24"/>
          <w:szCs w:val="24"/>
        </w:rPr>
        <w:t>inbox</w:t>
      </w:r>
      <w:r w:rsidRPr="00291E74">
        <w:rPr>
          <w:rFonts w:cstheme="minorHAnsi"/>
          <w:sz w:val="24"/>
          <w:szCs w:val="24"/>
          <w:lang w:val="ru-RU"/>
        </w:rPr>
        <w:t>.</w:t>
      </w:r>
      <w:proofErr w:type="spellStart"/>
      <w:r w:rsidRPr="00291E74">
        <w:rPr>
          <w:rFonts w:cstheme="minorHAnsi"/>
          <w:sz w:val="24"/>
          <w:szCs w:val="24"/>
        </w:rPr>
        <w:t>ru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;ИНН 1831051285 </w:t>
      </w:r>
      <w:r w:rsidRPr="00291E74">
        <w:rPr>
          <w:rFonts w:cstheme="minorHAnsi"/>
          <w:sz w:val="24"/>
          <w:szCs w:val="24"/>
        </w:rPr>
        <w:t>http</w:t>
      </w:r>
      <w:r w:rsidRPr="00291E74">
        <w:rPr>
          <w:rFonts w:cstheme="minorHAnsi"/>
          <w:sz w:val="24"/>
          <w:szCs w:val="24"/>
          <w:lang w:val="ru-RU"/>
        </w:rPr>
        <w:t>://</w:t>
      </w:r>
      <w:proofErr w:type="spellStart"/>
      <w:r w:rsidRPr="00291E74">
        <w:rPr>
          <w:rFonts w:cstheme="minorHAnsi"/>
          <w:sz w:val="24"/>
          <w:szCs w:val="24"/>
        </w:rPr>
        <w:t>ciur</w:t>
      </w:r>
      <w:proofErr w:type="spellEnd"/>
      <w:r w:rsidRPr="00291E74">
        <w:rPr>
          <w:rFonts w:cstheme="minorHAnsi"/>
          <w:sz w:val="24"/>
          <w:szCs w:val="24"/>
          <w:lang w:val="ru-RU"/>
        </w:rPr>
        <w:t>.</w:t>
      </w:r>
      <w:proofErr w:type="spellStart"/>
      <w:r w:rsidRPr="00291E74">
        <w:rPr>
          <w:rFonts w:cstheme="minorHAnsi"/>
          <w:sz w:val="24"/>
          <w:szCs w:val="24"/>
        </w:rPr>
        <w:t>ru</w:t>
      </w:r>
      <w:proofErr w:type="spellEnd"/>
      <w:r w:rsidRPr="00291E74">
        <w:rPr>
          <w:rFonts w:cstheme="minorHAnsi"/>
          <w:sz w:val="24"/>
          <w:szCs w:val="24"/>
          <w:lang w:val="ru-RU"/>
        </w:rPr>
        <w:t>/</w:t>
      </w:r>
      <w:proofErr w:type="spellStart"/>
      <w:r w:rsidRPr="00291E74">
        <w:rPr>
          <w:rFonts w:cstheme="minorHAnsi"/>
          <w:sz w:val="24"/>
          <w:szCs w:val="24"/>
        </w:rPr>
        <w:t>izh</w:t>
      </w:r>
      <w:proofErr w:type="spellEnd"/>
      <w:r w:rsidRPr="00291E74">
        <w:rPr>
          <w:rFonts w:cstheme="minorHAnsi"/>
          <w:sz w:val="24"/>
          <w:szCs w:val="24"/>
          <w:lang w:val="ru-RU"/>
        </w:rPr>
        <w:t>/</w:t>
      </w:r>
      <w:r w:rsidRPr="00291E74">
        <w:rPr>
          <w:rFonts w:cstheme="minorHAnsi"/>
          <w:sz w:val="24"/>
          <w:szCs w:val="24"/>
        </w:rPr>
        <w:t>s</w:t>
      </w:r>
      <w:r w:rsidRPr="00291E74">
        <w:rPr>
          <w:rFonts w:cstheme="minorHAnsi"/>
          <w:sz w:val="24"/>
          <w:szCs w:val="24"/>
          <w:lang w:val="ru-RU"/>
        </w:rPr>
        <w:t>88_</w:t>
      </w:r>
      <w:proofErr w:type="spellStart"/>
      <w:r w:rsidRPr="00291E74">
        <w:rPr>
          <w:rFonts w:cstheme="minorHAnsi"/>
          <w:sz w:val="24"/>
          <w:szCs w:val="24"/>
        </w:rPr>
        <w:t>izh</w:t>
      </w:r>
      <w:proofErr w:type="spellEnd"/>
      <w:r w:rsidRPr="00291E74">
        <w:rPr>
          <w:rFonts w:cstheme="minorHAnsi"/>
          <w:sz w:val="24"/>
          <w:szCs w:val="24"/>
          <w:lang w:val="ru-RU"/>
        </w:rPr>
        <w:t>/</w:t>
      </w:r>
      <w:r w:rsidRPr="00291E74">
        <w:rPr>
          <w:rFonts w:cstheme="minorHAnsi"/>
          <w:sz w:val="24"/>
          <w:szCs w:val="24"/>
        </w:rPr>
        <w:t>default</w:t>
      </w:r>
      <w:r w:rsidRPr="00291E74">
        <w:rPr>
          <w:rFonts w:cstheme="minorHAnsi"/>
          <w:sz w:val="24"/>
          <w:szCs w:val="24"/>
          <w:lang w:val="ru-RU"/>
        </w:rPr>
        <w:t>.</w:t>
      </w:r>
      <w:proofErr w:type="spellStart"/>
      <w:r w:rsidRPr="00291E74">
        <w:rPr>
          <w:rFonts w:cstheme="minorHAnsi"/>
          <w:sz w:val="24"/>
          <w:szCs w:val="24"/>
        </w:rPr>
        <w:t>aspx</w:t>
      </w:r>
      <w:proofErr w:type="spellEnd"/>
    </w:p>
    <w:p w:rsidR="005E0A58" w:rsidRPr="00291E74" w:rsidRDefault="005E0A58" w:rsidP="002C14E0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tbl>
      <w:tblPr>
        <w:tblW w:w="10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9672"/>
        <w:gridCol w:w="170"/>
        <w:gridCol w:w="14"/>
      </w:tblGrid>
      <w:tr w:rsidR="008E65A8" w:rsidRPr="00291E74" w:rsidTr="00580156">
        <w:trPr>
          <w:gridAfter w:val="2"/>
          <w:wAfter w:w="170" w:type="dxa"/>
        </w:trPr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8E65A8" w:rsidRPr="00291E74" w:rsidTr="00580156">
        <w:trPr>
          <w:gridAfter w:val="2"/>
          <w:wAfter w:w="170" w:type="dxa"/>
        </w:trPr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Директор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МБОУ 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СОШ</w:t>
            </w:r>
            <w:r w:rsidRPr="00291E74">
              <w:rPr>
                <w:rFonts w:cstheme="minorHAnsi"/>
                <w:sz w:val="24"/>
                <w:szCs w:val="24"/>
              </w:rPr>
              <w:t xml:space="preserve"> № 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88</w:t>
            </w:r>
          </w:p>
        </w:tc>
      </w:tr>
      <w:tr w:rsidR="008E65A8" w:rsidRPr="00291E74" w:rsidTr="00580156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Е.А. Семашко</w:t>
            </w:r>
          </w:p>
        </w:tc>
        <w:tc>
          <w:tcPr>
            <w:tcW w:w="1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E65A8" w:rsidRPr="00291E74" w:rsidTr="00580156">
        <w:trPr>
          <w:gridAfter w:val="2"/>
          <w:wAfter w:w="170" w:type="dxa"/>
        </w:trPr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/>
              <w:jc w:val="right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29.07.202</w:t>
            </w:r>
            <w:r w:rsidR="00416F95"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="002A7EDF" w:rsidRPr="00291E7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года</w:t>
            </w:r>
            <w:proofErr w:type="spellEnd"/>
          </w:p>
        </w:tc>
      </w:tr>
      <w:tr w:rsidR="008E65A8" w:rsidRPr="00291E74" w:rsidTr="00580156">
        <w:trPr>
          <w:gridAfter w:val="1"/>
          <w:wAfter w:w="14" w:type="dxa"/>
        </w:trPr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5E0A58" w:rsidRPr="00291E74" w:rsidRDefault="005E0A58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ПУБЛИЧНЫЙ ДОКЛАД</w:t>
      </w:r>
      <w:r w:rsidRPr="00291E74">
        <w:rPr>
          <w:rFonts w:cstheme="minorHAnsi"/>
          <w:sz w:val="24"/>
          <w:szCs w:val="24"/>
          <w:lang w:val="ru-RU"/>
        </w:rPr>
        <w:br/>
      </w:r>
      <w:r w:rsidR="00E2353D" w:rsidRPr="00291E74">
        <w:rPr>
          <w:rFonts w:cstheme="minorHAnsi"/>
          <w:b/>
          <w:bCs/>
          <w:sz w:val="24"/>
          <w:szCs w:val="24"/>
          <w:lang w:val="ru-RU"/>
        </w:rPr>
        <w:t>м</w:t>
      </w:r>
      <w:r w:rsidRPr="00291E74">
        <w:rPr>
          <w:rFonts w:cstheme="minorHAnsi"/>
          <w:b/>
          <w:bCs/>
          <w:sz w:val="24"/>
          <w:szCs w:val="24"/>
          <w:lang w:val="ru-RU"/>
        </w:rPr>
        <w:t xml:space="preserve">униципального бюджетного общеобразовательного учреждения </w:t>
      </w:r>
      <w:r w:rsidR="00E2353D" w:rsidRPr="00291E74">
        <w:rPr>
          <w:rFonts w:cstheme="minorHAnsi"/>
          <w:b/>
          <w:bCs/>
          <w:sz w:val="24"/>
          <w:szCs w:val="24"/>
          <w:lang w:val="ru-RU"/>
        </w:rPr>
        <w:t>средняя общеобразовательная школа № 88</w:t>
      </w:r>
      <w:r w:rsidRPr="00291E74">
        <w:rPr>
          <w:rFonts w:cstheme="minorHAnsi"/>
          <w:sz w:val="24"/>
          <w:szCs w:val="24"/>
          <w:lang w:val="ru-RU"/>
        </w:rPr>
        <w:br/>
      </w:r>
      <w:r w:rsidRPr="00291E74">
        <w:rPr>
          <w:rFonts w:cstheme="minorHAnsi"/>
          <w:b/>
          <w:bCs/>
          <w:sz w:val="24"/>
          <w:szCs w:val="24"/>
          <w:lang w:val="ru-RU"/>
        </w:rPr>
        <w:t>за 202</w:t>
      </w:r>
      <w:r w:rsidR="00416F95" w:rsidRPr="00291E74">
        <w:rPr>
          <w:rFonts w:cstheme="minorHAnsi"/>
          <w:b/>
          <w:bCs/>
          <w:sz w:val="24"/>
          <w:szCs w:val="24"/>
          <w:lang w:val="ru-RU"/>
        </w:rPr>
        <w:t>2</w:t>
      </w:r>
      <w:r w:rsidRPr="00291E74">
        <w:rPr>
          <w:rFonts w:cstheme="minorHAnsi"/>
          <w:b/>
          <w:bCs/>
          <w:sz w:val="24"/>
          <w:szCs w:val="24"/>
          <w:lang w:val="ru-RU"/>
        </w:rPr>
        <w:t>/202</w:t>
      </w:r>
      <w:r w:rsidR="00416F95" w:rsidRPr="00291E74">
        <w:rPr>
          <w:rFonts w:cstheme="minorHAnsi"/>
          <w:b/>
          <w:bCs/>
          <w:sz w:val="24"/>
          <w:szCs w:val="24"/>
          <w:lang w:val="ru-RU"/>
        </w:rPr>
        <w:t>3</w:t>
      </w:r>
      <w:r w:rsidRPr="00291E74">
        <w:rPr>
          <w:rFonts w:cstheme="minorHAnsi"/>
          <w:b/>
          <w:bCs/>
          <w:sz w:val="24"/>
          <w:szCs w:val="24"/>
          <w:lang w:val="ru-RU"/>
        </w:rPr>
        <w:t xml:space="preserve"> учебный год</w:t>
      </w:r>
    </w:p>
    <w:p w:rsidR="005E0A58" w:rsidRPr="00291E74" w:rsidRDefault="005E0A58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2C14E0" w:rsidRPr="00291E74" w:rsidRDefault="002C14E0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E2353D" w:rsidRPr="00291E74" w:rsidRDefault="00E2353D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2C14E0" w:rsidRPr="00291E74" w:rsidRDefault="002C14E0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2C14E0" w:rsidRPr="00291E74" w:rsidRDefault="002C14E0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2C14E0" w:rsidRPr="00291E74" w:rsidRDefault="002C14E0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2C14E0" w:rsidRPr="00291E74" w:rsidRDefault="002C14E0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Ижевск</w:t>
      </w:r>
      <w:r w:rsidRPr="00291E74">
        <w:rPr>
          <w:rFonts w:cstheme="minorHAnsi"/>
          <w:b/>
          <w:bCs/>
          <w:sz w:val="24"/>
          <w:szCs w:val="24"/>
          <w:lang w:val="ru-RU"/>
        </w:rPr>
        <w:t>, 2023</w:t>
      </w: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lastRenderedPageBreak/>
        <w:t>1. Общая характеристика</w:t>
      </w:r>
    </w:p>
    <w:p w:rsidR="00874398" w:rsidRPr="00291E74" w:rsidRDefault="00AA6B66" w:rsidP="002C14E0">
      <w:pPr>
        <w:tabs>
          <w:tab w:val="left" w:pos="6946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 xml:space="preserve">1.1 </w:t>
      </w:r>
      <w:r w:rsidR="00874398" w:rsidRPr="00291E74">
        <w:rPr>
          <w:rFonts w:cstheme="minorHAnsi"/>
          <w:b/>
          <w:sz w:val="24"/>
          <w:szCs w:val="24"/>
          <w:lang w:val="ru-RU"/>
        </w:rPr>
        <w:t xml:space="preserve">Тип, вид, статус учреждения: </w:t>
      </w:r>
      <w:r w:rsidR="00874398" w:rsidRPr="00291E74">
        <w:rPr>
          <w:rFonts w:cstheme="minorHAnsi"/>
          <w:sz w:val="24"/>
          <w:szCs w:val="24"/>
          <w:lang w:val="ru-RU"/>
        </w:rPr>
        <w:t xml:space="preserve">общеобразовательное учреждение, </w:t>
      </w:r>
      <w:r w:rsidR="00874398" w:rsidRPr="00291E74">
        <w:rPr>
          <w:rFonts w:cstheme="minorHAnsi"/>
          <w:spacing w:val="-1"/>
          <w:sz w:val="24"/>
          <w:szCs w:val="24"/>
          <w:lang w:val="ru-RU"/>
        </w:rPr>
        <w:t xml:space="preserve">бюджетное, </w:t>
      </w:r>
      <w:r w:rsidR="00874398" w:rsidRPr="00291E74">
        <w:rPr>
          <w:rFonts w:cstheme="minorHAnsi"/>
          <w:sz w:val="24"/>
          <w:szCs w:val="24"/>
          <w:lang w:val="ru-RU"/>
        </w:rPr>
        <w:t>муниципальное.</w:t>
      </w:r>
    </w:p>
    <w:p w:rsidR="00874398" w:rsidRPr="00291E74" w:rsidRDefault="00AA6B6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 xml:space="preserve">1.2 </w:t>
      </w:r>
      <w:r w:rsidR="00874398" w:rsidRPr="00291E74">
        <w:rPr>
          <w:rFonts w:cstheme="minorHAnsi"/>
          <w:b/>
          <w:sz w:val="24"/>
          <w:szCs w:val="24"/>
          <w:lang w:val="ru-RU"/>
        </w:rPr>
        <w:t xml:space="preserve">Лицензия на осуществление образовательной деятельности: </w:t>
      </w:r>
      <w:r w:rsidR="00874398" w:rsidRPr="00291E74">
        <w:rPr>
          <w:rFonts w:cstheme="minorHAnsi"/>
          <w:sz w:val="24"/>
          <w:szCs w:val="24"/>
          <w:lang w:val="ru-RU"/>
        </w:rPr>
        <w:t>от 23.06.2015, серия118Л01,</w:t>
      </w:r>
    </w:p>
    <w:p w:rsidR="00874398" w:rsidRPr="00291E74" w:rsidRDefault="00874398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№0000362, </w:t>
      </w:r>
      <w:proofErr w:type="gramStart"/>
      <w:r w:rsidRPr="00291E74">
        <w:rPr>
          <w:rFonts w:cstheme="minorHAnsi"/>
          <w:sz w:val="24"/>
          <w:szCs w:val="24"/>
          <w:lang w:val="ru-RU"/>
        </w:rPr>
        <w:t>выдана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Министерством образования и науки Удмуртской Республики на уровни образования: начальное, основное и среднее общее образование. Срок действия – бессрочно.</w:t>
      </w:r>
    </w:p>
    <w:p w:rsidR="00874398" w:rsidRPr="00291E74" w:rsidRDefault="00874398" w:rsidP="002C14E0">
      <w:pPr>
        <w:spacing w:before="0" w:beforeAutospacing="0" w:after="0" w:afterAutospacing="0" w:line="360" w:lineRule="auto"/>
        <w:ind w:firstLine="720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 xml:space="preserve">Свидетельство государственной аккредитации: </w:t>
      </w:r>
      <w:r w:rsidRPr="00291E74">
        <w:rPr>
          <w:rFonts w:cstheme="minorHAnsi"/>
          <w:sz w:val="24"/>
          <w:szCs w:val="24"/>
          <w:lang w:val="ru-RU"/>
        </w:rPr>
        <w:t xml:space="preserve">от 11.06.2014, серия 18А01,№ 0000066, выдано Министерством образования и науки Удмуртской Республики на уровни образования: </w:t>
      </w:r>
      <w:r w:rsidRPr="00291E74">
        <w:rPr>
          <w:rFonts w:cstheme="minorHAnsi"/>
          <w:spacing w:val="-1"/>
          <w:sz w:val="24"/>
          <w:szCs w:val="24"/>
          <w:lang w:val="ru-RU"/>
        </w:rPr>
        <w:t xml:space="preserve">начальное, основное </w:t>
      </w:r>
      <w:r w:rsidRPr="00291E74">
        <w:rPr>
          <w:rFonts w:cstheme="minorHAnsi"/>
          <w:sz w:val="24"/>
          <w:szCs w:val="24"/>
          <w:lang w:val="ru-RU"/>
        </w:rPr>
        <w:t>и среднее общее образование. Срок действия</w:t>
      </w:r>
      <w:r w:rsidRPr="00291E74">
        <w:rPr>
          <w:rFonts w:cstheme="minorHAnsi"/>
          <w:w w:val="140"/>
          <w:sz w:val="24"/>
          <w:szCs w:val="24"/>
          <w:lang w:val="ru-RU"/>
        </w:rPr>
        <w:t>–</w:t>
      </w:r>
      <w:r w:rsidRPr="00291E74">
        <w:rPr>
          <w:rFonts w:cstheme="minorHAnsi"/>
          <w:sz w:val="24"/>
          <w:szCs w:val="24"/>
          <w:lang w:val="ru-RU"/>
        </w:rPr>
        <w:t>до 11 июня 2026 года.</w:t>
      </w:r>
    </w:p>
    <w:p w:rsidR="00874398" w:rsidRPr="00291E74" w:rsidRDefault="00AA6B66" w:rsidP="002C14E0">
      <w:pPr>
        <w:spacing w:before="0" w:beforeAutospacing="0" w:after="0" w:afterAutospacing="0" w:line="360" w:lineRule="auto"/>
        <w:rPr>
          <w:rFonts w:cstheme="minorHAnsi"/>
          <w:b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>1.</w:t>
      </w:r>
      <w:r w:rsidR="00765091" w:rsidRPr="00291E74">
        <w:rPr>
          <w:rFonts w:cstheme="minorHAnsi"/>
          <w:b/>
          <w:sz w:val="24"/>
          <w:szCs w:val="24"/>
          <w:lang w:val="ru-RU"/>
        </w:rPr>
        <w:t>3</w:t>
      </w:r>
      <w:r w:rsidRPr="00291E74">
        <w:rPr>
          <w:rFonts w:cstheme="minorHAnsi"/>
          <w:b/>
          <w:sz w:val="24"/>
          <w:szCs w:val="24"/>
          <w:lang w:val="ru-RU"/>
        </w:rPr>
        <w:t xml:space="preserve"> </w:t>
      </w:r>
      <w:r w:rsidR="00874398" w:rsidRPr="00291E74">
        <w:rPr>
          <w:rFonts w:cstheme="minorHAnsi"/>
          <w:b/>
          <w:sz w:val="24"/>
          <w:szCs w:val="24"/>
          <w:lang w:val="ru-RU"/>
        </w:rPr>
        <w:t>Экономические и социальные условия территории нахождения:</w:t>
      </w:r>
    </w:p>
    <w:p w:rsidR="00874398" w:rsidRPr="00291E74" w:rsidRDefault="00874398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Муниципальное</w:t>
      </w:r>
      <w:r w:rsidRPr="00291E74">
        <w:rPr>
          <w:rFonts w:cstheme="minorHAnsi"/>
          <w:sz w:val="24"/>
          <w:szCs w:val="24"/>
          <w:lang w:val="ru-RU"/>
        </w:rPr>
        <w:tab/>
        <w:t>бюджетное</w:t>
      </w:r>
      <w:r w:rsidRPr="00291E74">
        <w:rPr>
          <w:rFonts w:cstheme="minorHAnsi"/>
          <w:sz w:val="24"/>
          <w:szCs w:val="24"/>
          <w:lang w:val="ru-RU"/>
        </w:rPr>
        <w:tab/>
        <w:t>общеобразовательное</w:t>
      </w:r>
      <w:r w:rsidRPr="00291E74">
        <w:rPr>
          <w:rFonts w:cstheme="minorHAnsi"/>
          <w:sz w:val="24"/>
          <w:szCs w:val="24"/>
          <w:lang w:val="ru-RU"/>
        </w:rPr>
        <w:tab/>
        <w:t>учреждение</w:t>
      </w:r>
      <w:r w:rsidRPr="00291E74">
        <w:rPr>
          <w:rFonts w:cstheme="minorHAnsi"/>
          <w:sz w:val="24"/>
          <w:szCs w:val="24"/>
          <w:lang w:val="ru-RU"/>
        </w:rPr>
        <w:tab/>
      </w:r>
      <w:r w:rsidRPr="00291E74">
        <w:rPr>
          <w:rFonts w:cstheme="minorHAnsi"/>
          <w:spacing w:val="-1"/>
          <w:sz w:val="24"/>
          <w:szCs w:val="24"/>
          <w:lang w:val="ru-RU"/>
        </w:rPr>
        <w:t xml:space="preserve">средняя </w:t>
      </w:r>
      <w:r w:rsidRPr="00291E74">
        <w:rPr>
          <w:rFonts w:cstheme="minorHAnsi"/>
          <w:sz w:val="24"/>
          <w:szCs w:val="24"/>
          <w:lang w:val="ru-RU"/>
        </w:rPr>
        <w:t>общеобразовательная школа №88 (далее</w:t>
      </w:r>
      <w:r w:rsidR="008E65A8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 xml:space="preserve">Школа) расположено на улице Пушкинская, 285 в Октябрьском районе города Ижевска. Школа основана в 1994 г. и получила статус инновационной физико-технологической школы №88 с продленным днем в </w:t>
      </w:r>
      <w:r w:rsidRPr="00291E74">
        <w:rPr>
          <w:rFonts w:cstheme="minorHAnsi"/>
          <w:sz w:val="24"/>
          <w:szCs w:val="24"/>
        </w:rPr>
        <w:t>I</w:t>
      </w:r>
      <w:r w:rsidRPr="00291E74">
        <w:rPr>
          <w:rFonts w:cstheme="minorHAnsi"/>
          <w:sz w:val="24"/>
          <w:szCs w:val="24"/>
          <w:lang w:val="ru-RU"/>
        </w:rPr>
        <w:t xml:space="preserve"> ступени. В 1996 году была переименована в Муниципальное образовательное учреждение школу № 88. В настоящее время школа является общеобразовательным учебным заведением, реализующим принципы гуманистического и фундаментального образования. Деятельность школы осуществляется в соответствии с целевой программой развития на период 2019- 2024 гг. Школа расположена в микрорайоне, окруженная такими образовательными организациями, как МБОУ СОШ №63 с наличием коррекционных классов </w:t>
      </w:r>
      <w:r w:rsidRPr="00291E74">
        <w:rPr>
          <w:rFonts w:cstheme="minorHAnsi"/>
          <w:sz w:val="24"/>
          <w:szCs w:val="24"/>
        </w:rPr>
        <w:t>VII</w:t>
      </w:r>
      <w:r w:rsidRPr="00291E74">
        <w:rPr>
          <w:rFonts w:cstheme="minorHAnsi"/>
          <w:sz w:val="24"/>
          <w:szCs w:val="24"/>
          <w:lang w:val="ru-RU"/>
        </w:rPr>
        <w:t xml:space="preserve"> вида, МБОУ СОШ «Гимназия 83», МБОУ СОШ «ГЮЛ 86»</w:t>
      </w:r>
      <w:r w:rsidR="00F27EAB" w:rsidRPr="00291E74">
        <w:rPr>
          <w:rFonts w:cstheme="minorHAnsi"/>
          <w:sz w:val="24"/>
          <w:szCs w:val="24"/>
          <w:lang w:val="ru-RU"/>
        </w:rPr>
        <w:t xml:space="preserve">, </w:t>
      </w:r>
      <w:r w:rsidRPr="00291E74">
        <w:rPr>
          <w:rFonts w:cstheme="minorHAnsi"/>
          <w:sz w:val="24"/>
          <w:szCs w:val="24"/>
          <w:lang w:val="ru-RU"/>
        </w:rPr>
        <w:t>МБОУ</w:t>
      </w:r>
      <w:r w:rsidR="00E01B7A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>СОШ</w:t>
      </w:r>
      <w:r w:rsidR="008E65A8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>«Лингвистическийлицей№22».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1.</w:t>
      </w:r>
      <w:r w:rsidR="00765091" w:rsidRPr="00291E74">
        <w:rPr>
          <w:rFonts w:cstheme="minorHAnsi"/>
          <w:b/>
          <w:bCs/>
          <w:sz w:val="24"/>
          <w:szCs w:val="24"/>
          <w:lang w:val="ru-RU"/>
        </w:rPr>
        <w:t>4</w:t>
      </w:r>
      <w:r w:rsidRPr="00291E74">
        <w:rPr>
          <w:rFonts w:cstheme="minorHAnsi"/>
          <w:b/>
          <w:bCs/>
          <w:sz w:val="24"/>
          <w:szCs w:val="24"/>
          <w:lang w:val="ru-RU"/>
        </w:rPr>
        <w:t>. Филиалы (отделения):</w:t>
      </w:r>
      <w:r w:rsidR="008E65A8" w:rsidRPr="00291E74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>школа не имеет филиалов и представительств.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1.</w:t>
      </w:r>
      <w:r w:rsidR="00765091" w:rsidRPr="00291E74">
        <w:rPr>
          <w:rFonts w:cstheme="minorHAnsi"/>
          <w:b/>
          <w:bCs/>
          <w:sz w:val="24"/>
          <w:szCs w:val="24"/>
          <w:lang w:val="ru-RU"/>
        </w:rPr>
        <w:t>5</w:t>
      </w:r>
      <w:r w:rsidRPr="00291E74">
        <w:rPr>
          <w:rFonts w:cstheme="minorHAnsi"/>
          <w:b/>
          <w:bCs/>
          <w:sz w:val="24"/>
          <w:szCs w:val="24"/>
          <w:lang w:val="ru-RU"/>
        </w:rPr>
        <w:t xml:space="preserve">. Характеристика контингента </w:t>
      </w:r>
      <w:proofErr w:type="gramStart"/>
      <w:r w:rsidRPr="00291E74">
        <w:rPr>
          <w:rFonts w:cstheme="minorHAnsi"/>
          <w:b/>
          <w:bCs/>
          <w:sz w:val="24"/>
          <w:szCs w:val="24"/>
          <w:lang w:val="ru-RU"/>
        </w:rPr>
        <w:t>обучающихся</w:t>
      </w:r>
      <w:proofErr w:type="gramEnd"/>
      <w:r w:rsidRPr="00291E74">
        <w:rPr>
          <w:rFonts w:cstheme="minorHAnsi"/>
          <w:b/>
          <w:bCs/>
          <w:sz w:val="24"/>
          <w:szCs w:val="24"/>
          <w:lang w:val="ru-RU"/>
        </w:rPr>
        <w:t xml:space="preserve">: </w:t>
      </w:r>
      <w:r w:rsidRPr="00291E74">
        <w:rPr>
          <w:rFonts w:cstheme="minorHAnsi"/>
          <w:sz w:val="24"/>
          <w:szCs w:val="24"/>
          <w:lang w:val="ru-RU"/>
        </w:rPr>
        <w:t xml:space="preserve">по сравнению с предыдущим за отчетный период отмечено </w:t>
      </w:r>
      <w:r w:rsidR="00874398" w:rsidRPr="00291E74">
        <w:rPr>
          <w:rFonts w:cstheme="minorHAnsi"/>
          <w:sz w:val="24"/>
          <w:szCs w:val="24"/>
          <w:lang w:val="ru-RU"/>
        </w:rPr>
        <w:t>сохранение</w:t>
      </w:r>
      <w:r w:rsidRPr="00291E74">
        <w:rPr>
          <w:rFonts w:cstheme="minorHAnsi"/>
          <w:sz w:val="24"/>
          <w:szCs w:val="24"/>
          <w:lang w:val="ru-RU"/>
        </w:rPr>
        <w:t xml:space="preserve"> контингента обучающихся.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1.</w:t>
      </w:r>
      <w:r w:rsidR="00765091" w:rsidRPr="00291E74">
        <w:rPr>
          <w:rFonts w:cstheme="minorHAnsi"/>
          <w:sz w:val="24"/>
          <w:szCs w:val="24"/>
          <w:lang w:val="ru-RU"/>
        </w:rPr>
        <w:t>5</w:t>
      </w:r>
      <w:r w:rsidRPr="00291E74">
        <w:rPr>
          <w:rFonts w:cstheme="minorHAnsi"/>
          <w:sz w:val="24"/>
          <w:szCs w:val="24"/>
          <w:lang w:val="ru-RU"/>
        </w:rPr>
        <w:t xml:space="preserve">.1. Контингент учеников, обучающихся по основным образовательным программам, на конец отчетного периода состоит из </w:t>
      </w:r>
      <w:r w:rsidR="00416F95" w:rsidRPr="00291E74">
        <w:rPr>
          <w:rFonts w:cstheme="minorHAnsi"/>
          <w:sz w:val="24"/>
          <w:szCs w:val="24"/>
          <w:lang w:val="ru-RU"/>
        </w:rPr>
        <w:t>997</w:t>
      </w:r>
      <w:r w:rsidRPr="00291E74">
        <w:rPr>
          <w:rFonts w:cstheme="minorHAnsi"/>
          <w:sz w:val="24"/>
          <w:szCs w:val="24"/>
          <w:lang w:val="ru-RU"/>
        </w:rPr>
        <w:t xml:space="preserve"> человек, из них: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– детей, нормально развивающихся, –</w:t>
      </w:r>
      <w:r w:rsidR="00416F95" w:rsidRPr="00291E74">
        <w:rPr>
          <w:rFonts w:cstheme="minorHAnsi"/>
          <w:sz w:val="24"/>
          <w:szCs w:val="24"/>
          <w:lang w:val="ru-RU"/>
        </w:rPr>
        <w:t xml:space="preserve"> 978</w:t>
      </w:r>
      <w:r w:rsidRPr="00291E74">
        <w:rPr>
          <w:rFonts w:cstheme="minorHAnsi"/>
          <w:sz w:val="24"/>
          <w:szCs w:val="24"/>
          <w:lang w:val="ru-RU"/>
        </w:rPr>
        <w:t xml:space="preserve"> человека;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детей-инвалидов – </w:t>
      </w:r>
      <w:r w:rsidR="00416F95" w:rsidRPr="00291E74">
        <w:rPr>
          <w:rFonts w:cstheme="minorHAnsi"/>
          <w:sz w:val="24"/>
          <w:szCs w:val="24"/>
          <w:lang w:val="ru-RU"/>
        </w:rPr>
        <w:t>19</w:t>
      </w:r>
      <w:r w:rsidRPr="00291E74">
        <w:rPr>
          <w:rFonts w:cstheme="minorHAnsi"/>
          <w:sz w:val="24"/>
          <w:szCs w:val="24"/>
          <w:lang w:val="ru-RU"/>
        </w:rPr>
        <w:t xml:space="preserve"> человек;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– детей с ОВЗ – 1</w:t>
      </w:r>
      <w:r w:rsidR="00416F95" w:rsidRPr="00291E74">
        <w:rPr>
          <w:rFonts w:cstheme="minorHAnsi"/>
          <w:sz w:val="24"/>
          <w:szCs w:val="24"/>
          <w:lang w:val="ru-RU"/>
        </w:rPr>
        <w:t>5</w:t>
      </w:r>
      <w:r w:rsidRPr="00291E74">
        <w:rPr>
          <w:rFonts w:cstheme="minorHAnsi"/>
          <w:sz w:val="24"/>
          <w:szCs w:val="24"/>
          <w:lang w:val="ru-RU"/>
        </w:rPr>
        <w:t xml:space="preserve"> человек.</w:t>
      </w:r>
    </w:p>
    <w:p w:rsidR="005B18C3" w:rsidRPr="00291E74" w:rsidRDefault="00373305" w:rsidP="002C14E0">
      <w:pPr>
        <w:spacing w:before="0" w:beforeAutospacing="0" w:after="0" w:afterAutospacing="0" w:line="360" w:lineRule="auto"/>
        <w:rPr>
          <w:rFonts w:cstheme="minorHAnsi"/>
          <w:noProof/>
          <w:sz w:val="24"/>
          <w:szCs w:val="24"/>
          <w:lang w:val="ru-RU" w:eastAsia="ru-RU"/>
        </w:rPr>
      </w:pPr>
      <w:r w:rsidRPr="00291E74">
        <w:rPr>
          <w:rFonts w:cstheme="minorHAnsi"/>
          <w:noProof/>
          <w:sz w:val="24"/>
          <w:szCs w:val="24"/>
          <w:lang w:val="ru-RU" w:eastAsia="ru-RU"/>
        </w:rPr>
        <w:t>Динамика изменения обучающихся по ООП</w:t>
      </w:r>
    </w:p>
    <w:p w:rsidR="005B18C3" w:rsidRPr="00291E74" w:rsidRDefault="00B654DF" w:rsidP="002C14E0">
      <w:pPr>
        <w:spacing w:before="0" w:beforeAutospacing="0" w:after="0" w:afterAutospacing="0" w:line="360" w:lineRule="auto"/>
        <w:rPr>
          <w:rFonts w:cstheme="minorHAnsi"/>
          <w:noProof/>
          <w:sz w:val="24"/>
          <w:szCs w:val="24"/>
          <w:lang w:val="ru-RU" w:eastAsia="ru-RU"/>
        </w:rPr>
      </w:pPr>
      <w:r w:rsidRPr="00291E74">
        <w:rPr>
          <w:rFonts w:cstheme="minorHAnsi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EA73BF1" wp14:editId="50B37CCB">
            <wp:extent cx="6210300" cy="17049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1.</w:t>
      </w:r>
      <w:r w:rsidR="00765091" w:rsidRPr="00291E74">
        <w:rPr>
          <w:rFonts w:cstheme="minorHAnsi"/>
          <w:sz w:val="24"/>
          <w:szCs w:val="24"/>
          <w:lang w:val="ru-RU"/>
        </w:rPr>
        <w:t>5</w:t>
      </w:r>
      <w:r w:rsidRPr="00291E74">
        <w:rPr>
          <w:rFonts w:cstheme="minorHAnsi"/>
          <w:sz w:val="24"/>
          <w:szCs w:val="24"/>
          <w:lang w:val="ru-RU"/>
        </w:rPr>
        <w:t xml:space="preserve">.2. Контингент учеников, обучающихся по дополнительным общеразвивающим программам, состоит из </w:t>
      </w:r>
      <w:r w:rsidR="00123A45" w:rsidRPr="00291E74">
        <w:rPr>
          <w:rFonts w:cstheme="minorHAnsi"/>
          <w:sz w:val="24"/>
          <w:szCs w:val="24"/>
          <w:lang w:val="ru-RU"/>
        </w:rPr>
        <w:t>477</w:t>
      </w:r>
      <w:r w:rsidRPr="00291E74">
        <w:rPr>
          <w:rFonts w:cstheme="minorHAnsi"/>
          <w:sz w:val="24"/>
          <w:szCs w:val="24"/>
          <w:lang w:val="ru-RU"/>
        </w:rPr>
        <w:t xml:space="preserve"> человек, из них: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детей, нормально развивающихся, – </w:t>
      </w:r>
      <w:r w:rsidR="00123A45" w:rsidRPr="00291E74">
        <w:rPr>
          <w:rFonts w:cstheme="minorHAnsi"/>
          <w:sz w:val="24"/>
          <w:szCs w:val="24"/>
          <w:lang w:val="ru-RU"/>
        </w:rPr>
        <w:t>464</w:t>
      </w:r>
      <w:r w:rsidRPr="00291E74">
        <w:rPr>
          <w:rFonts w:cstheme="minorHAnsi"/>
          <w:sz w:val="24"/>
          <w:szCs w:val="24"/>
          <w:lang w:val="ru-RU"/>
        </w:rPr>
        <w:t xml:space="preserve"> человек;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детей-инвалидов – </w:t>
      </w:r>
      <w:r w:rsidR="00123A45" w:rsidRPr="00291E74">
        <w:rPr>
          <w:rFonts w:cstheme="minorHAnsi"/>
          <w:sz w:val="24"/>
          <w:szCs w:val="24"/>
          <w:lang w:val="ru-RU"/>
        </w:rPr>
        <w:t>0</w:t>
      </w:r>
      <w:r w:rsidRPr="00291E74">
        <w:rPr>
          <w:rFonts w:cstheme="minorHAnsi"/>
          <w:sz w:val="24"/>
          <w:szCs w:val="24"/>
          <w:lang w:val="ru-RU"/>
        </w:rPr>
        <w:t xml:space="preserve"> человек;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дети с ОВЗ – </w:t>
      </w:r>
      <w:r w:rsidR="00123A45" w:rsidRPr="00291E74">
        <w:rPr>
          <w:rFonts w:cstheme="minorHAnsi"/>
          <w:sz w:val="24"/>
          <w:szCs w:val="24"/>
          <w:lang w:val="ru-RU"/>
        </w:rPr>
        <w:t>13</w:t>
      </w:r>
      <w:r w:rsidRPr="00291E74">
        <w:rPr>
          <w:rFonts w:cstheme="minorHAnsi"/>
          <w:sz w:val="24"/>
          <w:szCs w:val="24"/>
          <w:lang w:val="ru-RU"/>
        </w:rPr>
        <w:t xml:space="preserve"> </w:t>
      </w:r>
      <w:r w:rsidR="00123A45" w:rsidRPr="00291E74">
        <w:rPr>
          <w:rFonts w:cstheme="minorHAnsi"/>
          <w:sz w:val="24"/>
          <w:szCs w:val="24"/>
          <w:lang w:val="ru-RU"/>
        </w:rPr>
        <w:t>человек</w:t>
      </w:r>
      <w:r w:rsidRPr="00291E74">
        <w:rPr>
          <w:rFonts w:cstheme="minorHAnsi"/>
          <w:sz w:val="24"/>
          <w:szCs w:val="24"/>
          <w:lang w:val="ru-RU"/>
        </w:rPr>
        <w:t>.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b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1.</w:t>
      </w:r>
      <w:r w:rsidR="00765091" w:rsidRPr="00291E74">
        <w:rPr>
          <w:rFonts w:eastAsiaTheme="majorEastAsia" w:cstheme="minorHAnsi"/>
          <w:b/>
          <w:iCs/>
          <w:sz w:val="24"/>
          <w:szCs w:val="24"/>
          <w:lang w:val="ru-RU"/>
        </w:rPr>
        <w:t>6</w:t>
      </w: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. Основные позиции программы развития школы за отчетный год: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b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1.</w:t>
      </w:r>
      <w:r w:rsidR="00765091" w:rsidRPr="00291E74">
        <w:rPr>
          <w:rFonts w:eastAsiaTheme="majorEastAsia" w:cstheme="minorHAnsi"/>
          <w:b/>
          <w:iCs/>
          <w:sz w:val="24"/>
          <w:szCs w:val="24"/>
          <w:lang w:val="ru-RU"/>
        </w:rPr>
        <w:t>6</w:t>
      </w: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.1. Ключевые приоритеты развития школы: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ab/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>Создание традиций и законов жизни школы. «Имидж организации»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ab/>
        <w:t xml:space="preserve">Повышение образовательных результатов обучающихся. Поддержка становления индивидуальности обучающегося для успешной социальной адаптации и самоопределения 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ab/>
        <w:t>Развитие кадрового потенциала. Профессионально-личностное развитие педагога.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ab/>
        <w:t xml:space="preserve">Образовательная инфраструктура. «Единое информационное пространство школы» 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ab/>
        <w:t>Воспитание в урочной и внеурочной деятельности. «Путь к здоровью»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ab/>
        <w:t xml:space="preserve">Выявление одарённых детей и создание условий для их развития. 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 xml:space="preserve">Дополнительное образование. 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•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ab/>
        <w:t>Доступность школьного образования. Качество и доступность образования для всех и для каждого.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В рамках реализации программы развития: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proofErr w:type="gramStart"/>
      <w:r w:rsidRPr="00291E74">
        <w:rPr>
          <w:rFonts w:eastAsiaTheme="majorEastAsia" w:cstheme="minorHAnsi"/>
          <w:iCs/>
          <w:sz w:val="24"/>
          <w:szCs w:val="24"/>
          <w:lang w:val="ru-RU"/>
        </w:rPr>
        <w:t>1) создана система сетевого взаимодействия, которая оказывает обучающимся помощь в выборе будущей специальности, подготовке к поступлению в вуз;</w:t>
      </w:r>
      <w:proofErr w:type="gramEnd"/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 xml:space="preserve">2) расширены образовательные возможности для обучающихся через </w:t>
      </w:r>
      <w:proofErr w:type="spellStart"/>
      <w:r w:rsidRPr="00291E74">
        <w:rPr>
          <w:rFonts w:eastAsiaTheme="majorEastAsia" w:cstheme="minorHAnsi"/>
          <w:iCs/>
          <w:sz w:val="24"/>
          <w:szCs w:val="24"/>
          <w:lang w:val="ru-RU"/>
        </w:rPr>
        <w:t>многопрофильность</w:t>
      </w:r>
      <w:proofErr w:type="spellEnd"/>
      <w:r w:rsidRPr="00291E74">
        <w:rPr>
          <w:rFonts w:eastAsiaTheme="majorEastAsia" w:cstheme="minorHAnsi"/>
          <w:iCs/>
          <w:sz w:val="24"/>
          <w:szCs w:val="24"/>
          <w:lang w:val="ru-RU"/>
        </w:rPr>
        <w:t xml:space="preserve"> и вариативность образовательных программ общего и дополнительного образования; В школе реализуются два профиля обучения, есть возможность получить </w:t>
      </w:r>
      <w:proofErr w:type="spellStart"/>
      <w:r w:rsidRPr="00291E74">
        <w:rPr>
          <w:rFonts w:eastAsiaTheme="majorEastAsia" w:cstheme="minorHAnsi"/>
          <w:iCs/>
          <w:sz w:val="24"/>
          <w:szCs w:val="24"/>
          <w:lang w:val="ru-RU"/>
        </w:rPr>
        <w:t>предпрофильное</w:t>
      </w:r>
      <w:proofErr w:type="spellEnd"/>
      <w:r w:rsidRPr="00291E74">
        <w:rPr>
          <w:rFonts w:eastAsiaTheme="majorEastAsia" w:cstheme="minorHAnsi"/>
          <w:iCs/>
          <w:sz w:val="24"/>
          <w:szCs w:val="24"/>
          <w:lang w:val="ru-RU"/>
        </w:rPr>
        <w:t xml:space="preserve"> образование на базе УРСПК и школы «Стриж»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3) усовершенствована модель управления качеством образования, обновлена НПБ в соответствии с изменением законодательства в сфере образования.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 xml:space="preserve">4) 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>Разработаны программы наставничества и профориентации школьников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lastRenderedPageBreak/>
        <w:t xml:space="preserve">5) Документооборот переведен в электронное поле и активно проводится работа по освоению </w:t>
      </w:r>
      <w:proofErr w:type="gramStart"/>
      <w:r w:rsidRPr="00291E74">
        <w:rPr>
          <w:rFonts w:eastAsiaTheme="majorEastAsia" w:cstheme="minorHAnsi"/>
          <w:iCs/>
          <w:sz w:val="24"/>
          <w:szCs w:val="24"/>
          <w:lang w:val="ru-RU"/>
        </w:rPr>
        <w:t>новых</w:t>
      </w:r>
      <w:proofErr w:type="gramEnd"/>
      <w:r w:rsidRPr="00291E74">
        <w:rPr>
          <w:rFonts w:eastAsiaTheme="majorEastAsia" w:cstheme="minorHAnsi"/>
          <w:iCs/>
          <w:sz w:val="24"/>
          <w:szCs w:val="24"/>
          <w:lang w:val="ru-RU"/>
        </w:rPr>
        <w:t xml:space="preserve"> ЭОР, в соответствии со стандартами. Создано единое информационное поле.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b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1.</w:t>
      </w:r>
      <w:r w:rsidR="00765091" w:rsidRPr="00291E74">
        <w:rPr>
          <w:rFonts w:eastAsiaTheme="majorEastAsia" w:cstheme="minorHAnsi"/>
          <w:b/>
          <w:iCs/>
          <w:sz w:val="24"/>
          <w:szCs w:val="24"/>
          <w:lang w:val="ru-RU"/>
        </w:rPr>
        <w:t>6</w:t>
      </w: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.2. Приоритетные направления: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 xml:space="preserve">1) 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>нормативно-правовая база школы приведена в соответствие с требованиями обновленных ФГОС НОО, ООО, СОО и Федерального закона от 29.12.2012 № 273-ФЗ «Об образовании в Российской Федерации»;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 xml:space="preserve">2) 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>оптимизирована система профессионального роста педагогических работников в рамках ФГОС;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3) обновлена инфраструктура школы.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b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1.</w:t>
      </w:r>
      <w:r w:rsidR="00765091" w:rsidRPr="00291E74">
        <w:rPr>
          <w:rFonts w:eastAsiaTheme="majorEastAsia" w:cstheme="minorHAnsi"/>
          <w:b/>
          <w:iCs/>
          <w:sz w:val="24"/>
          <w:szCs w:val="24"/>
          <w:lang w:val="ru-RU"/>
        </w:rPr>
        <w:t>6</w:t>
      </w: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.3. Основополагающие задачи: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b/>
          <w:iCs/>
          <w:sz w:val="24"/>
          <w:szCs w:val="24"/>
          <w:lang w:val="ru-RU"/>
        </w:rPr>
        <w:t>1</w:t>
      </w:r>
      <w:r w:rsidRPr="00291E74">
        <w:rPr>
          <w:rFonts w:eastAsiaTheme="majorEastAsia" w:cstheme="minorHAnsi"/>
          <w:iCs/>
          <w:sz w:val="24"/>
          <w:szCs w:val="24"/>
          <w:lang w:val="ru-RU"/>
        </w:rPr>
        <w:t>) сформирована устойчивая мотивация учащихся к повышению своего уровня подготовки через урочную и внеурочную деятельность;</w:t>
      </w:r>
    </w:p>
    <w:p w:rsidR="005A0FE9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jc w:val="both"/>
        <w:rPr>
          <w:rFonts w:eastAsiaTheme="majorEastAsia" w:cstheme="minorHAnsi"/>
          <w:iCs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2) развито социальное взаимодействие;</w:t>
      </w:r>
    </w:p>
    <w:p w:rsidR="00F27EAB" w:rsidRPr="00291E74" w:rsidRDefault="005A0FE9" w:rsidP="002C14E0">
      <w:pPr>
        <w:tabs>
          <w:tab w:val="left" w:pos="426"/>
        </w:tabs>
        <w:spacing w:before="0" w:beforeAutospacing="0" w:after="0" w:afterAutospacing="0" w:line="360" w:lineRule="auto"/>
        <w:ind w:right="97"/>
        <w:rPr>
          <w:rFonts w:cstheme="minorHAnsi"/>
          <w:sz w:val="24"/>
          <w:szCs w:val="24"/>
          <w:lang w:val="ru-RU"/>
        </w:rPr>
      </w:pPr>
      <w:r w:rsidRPr="00291E74">
        <w:rPr>
          <w:rFonts w:eastAsiaTheme="majorEastAsia" w:cstheme="minorHAnsi"/>
          <w:iCs/>
          <w:sz w:val="24"/>
          <w:szCs w:val="24"/>
          <w:lang w:val="ru-RU"/>
        </w:rPr>
        <w:t>3) создано единое образовательное пространство «Школа – родители – общественность – предприятия и организации города Ижевска».</w:t>
      </w:r>
    </w:p>
    <w:p w:rsidR="00F27EAB" w:rsidRPr="00291E74" w:rsidRDefault="00F27EAB" w:rsidP="002C14E0">
      <w:pPr>
        <w:pStyle w:val="a8"/>
        <w:numPr>
          <w:ilvl w:val="1"/>
          <w:numId w:val="6"/>
        </w:numPr>
        <w:tabs>
          <w:tab w:val="left" w:pos="993"/>
          <w:tab w:val="left" w:pos="4313"/>
          <w:tab w:val="left" w:pos="5382"/>
          <w:tab w:val="left" w:pos="6741"/>
          <w:tab w:val="left" w:pos="8288"/>
          <w:tab w:val="left" w:pos="10010"/>
        </w:tabs>
        <w:spacing w:line="360" w:lineRule="auto"/>
        <w:ind w:left="0" w:right="97" w:firstLine="284"/>
        <w:rPr>
          <w:rFonts w:asciiTheme="minorHAnsi" w:hAnsiTheme="minorHAnsi" w:cstheme="minorHAnsi"/>
          <w:sz w:val="24"/>
          <w:szCs w:val="24"/>
        </w:rPr>
      </w:pPr>
      <w:r w:rsidRPr="00291E74">
        <w:rPr>
          <w:rFonts w:asciiTheme="minorHAnsi" w:hAnsiTheme="minorHAnsi" w:cstheme="minorHAnsi"/>
          <w:b/>
          <w:w w:val="105"/>
          <w:sz w:val="24"/>
          <w:szCs w:val="24"/>
        </w:rPr>
        <w:t>Структура управления, включая контактную информацию</w:t>
      </w:r>
      <w:r w:rsidRPr="00291E74">
        <w:rPr>
          <w:rFonts w:asciiTheme="minorHAnsi" w:hAnsiTheme="minorHAnsi" w:cstheme="minorHAnsi"/>
          <w:b/>
          <w:w w:val="105"/>
          <w:sz w:val="24"/>
          <w:szCs w:val="24"/>
        </w:rPr>
        <w:tab/>
      </w:r>
      <w:r w:rsidRPr="00291E74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>ответственных</w:t>
      </w:r>
      <w:r w:rsidRPr="00291E74">
        <w:rPr>
          <w:rFonts w:asciiTheme="minorHAnsi" w:hAnsiTheme="minorHAnsi" w:cstheme="minorHAnsi"/>
          <w:b/>
          <w:spacing w:val="-1"/>
          <w:w w:val="105"/>
          <w:sz w:val="24"/>
          <w:szCs w:val="24"/>
        </w:rPr>
        <w:tab/>
      </w:r>
      <w:r w:rsidRPr="00291E74">
        <w:rPr>
          <w:rFonts w:asciiTheme="minorHAnsi" w:hAnsiTheme="minorHAnsi" w:cstheme="minorHAnsi"/>
          <w:b/>
          <w:spacing w:val="-1"/>
          <w:sz w:val="24"/>
          <w:szCs w:val="24"/>
        </w:rPr>
        <w:t xml:space="preserve">лиц: </w:t>
      </w:r>
      <w:r w:rsidR="002C14E0" w:rsidRPr="00291E7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 xml:space="preserve">управление осуществляется на основе сочетания принципов единоначалия и коллегиальности. Единоличный исполнительный орган: директор школы – Семашко Елена Александровна, </w:t>
      </w:r>
      <w:r w:rsidRPr="00291E74">
        <w:rPr>
          <w:rFonts w:asciiTheme="minorHAnsi" w:hAnsiTheme="minorHAnsi" w:cstheme="minorHAnsi"/>
          <w:w w:val="105"/>
          <w:sz w:val="24"/>
          <w:szCs w:val="24"/>
        </w:rPr>
        <w:t>телефон 7(3412) 79-32-33.</w:t>
      </w:r>
    </w:p>
    <w:p w:rsidR="00F27EAB" w:rsidRPr="00291E74" w:rsidRDefault="00F27EAB" w:rsidP="002C14E0">
      <w:pPr>
        <w:pStyle w:val="a6"/>
        <w:spacing w:line="360" w:lineRule="auto"/>
        <w:ind w:right="97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91E74">
        <w:rPr>
          <w:rFonts w:asciiTheme="minorHAnsi" w:hAnsiTheme="minorHAnsi" w:cstheme="minorHAnsi"/>
          <w:sz w:val="24"/>
          <w:szCs w:val="24"/>
        </w:rPr>
        <w:t>Коллегиальные органы управления:</w:t>
      </w:r>
    </w:p>
    <w:tbl>
      <w:tblPr>
        <w:tblStyle w:val="TableNormal"/>
        <w:tblW w:w="86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270"/>
        <w:gridCol w:w="2410"/>
      </w:tblGrid>
      <w:tr w:rsidR="00291E74" w:rsidRPr="00291E74" w:rsidTr="002C14E0">
        <w:trPr>
          <w:trHeight w:val="230"/>
        </w:trPr>
        <w:tc>
          <w:tcPr>
            <w:tcW w:w="2967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7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</w:tr>
      <w:tr w:rsidR="00291E74" w:rsidRPr="00291E74" w:rsidTr="002C14E0">
        <w:trPr>
          <w:trHeight w:val="680"/>
        </w:trPr>
        <w:tc>
          <w:tcPr>
            <w:tcW w:w="2967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327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 xml:space="preserve">Веретенникова Арина </w:t>
            </w:r>
            <w:proofErr w:type="spellStart"/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Владимировнаа</w:t>
            </w:r>
            <w:proofErr w:type="spellEnd"/>
          </w:p>
        </w:tc>
        <w:tc>
          <w:tcPr>
            <w:tcW w:w="241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7 (3412) 79-32-33</w:t>
            </w:r>
          </w:p>
        </w:tc>
      </w:tr>
      <w:tr w:rsidR="00291E74" w:rsidRPr="00291E74" w:rsidTr="002C14E0">
        <w:trPr>
          <w:trHeight w:val="680"/>
        </w:trPr>
        <w:tc>
          <w:tcPr>
            <w:tcW w:w="2967" w:type="dxa"/>
            <w:vMerge w:val="restart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Педагогический </w:t>
            </w: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совет</w:t>
            </w:r>
          </w:p>
        </w:tc>
        <w:tc>
          <w:tcPr>
            <w:tcW w:w="327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Семашко </w:t>
            </w: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Елена Александровна</w:t>
            </w:r>
          </w:p>
        </w:tc>
        <w:tc>
          <w:tcPr>
            <w:tcW w:w="241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7 (3412) 79-32-33</w:t>
            </w:r>
          </w:p>
        </w:tc>
      </w:tr>
      <w:tr w:rsidR="00291E74" w:rsidRPr="00291E74" w:rsidTr="002C14E0">
        <w:trPr>
          <w:trHeight w:val="680"/>
        </w:trPr>
        <w:tc>
          <w:tcPr>
            <w:tcW w:w="2967" w:type="dxa"/>
            <w:vMerge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</w:p>
        </w:tc>
        <w:tc>
          <w:tcPr>
            <w:tcW w:w="327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 xml:space="preserve">Секретарь – Тихонова Наталья </w:t>
            </w:r>
            <w:r w:rsidRPr="00291E7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Анатольевна, </w:t>
            </w:r>
            <w:proofErr w:type="spellStart"/>
            <w:r w:rsidRPr="00291E74">
              <w:rPr>
                <w:rFonts w:asciiTheme="minorHAnsi" w:hAnsiTheme="minorHAnsi" w:cstheme="minorHAnsi"/>
                <w:w w:val="105"/>
                <w:sz w:val="24"/>
                <w:szCs w:val="24"/>
              </w:rPr>
              <w:t>Холзакова</w:t>
            </w:r>
            <w:proofErr w:type="spellEnd"/>
            <w:r w:rsidRPr="00291E74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Зюльфия</w:t>
            </w:r>
            <w:proofErr w:type="spellEnd"/>
            <w:r w:rsidRPr="00291E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7 (3412) 79-32-33</w:t>
            </w:r>
          </w:p>
        </w:tc>
      </w:tr>
      <w:tr w:rsidR="00291E74" w:rsidRPr="00291E74" w:rsidTr="002C14E0">
        <w:trPr>
          <w:trHeight w:val="680"/>
        </w:trPr>
        <w:tc>
          <w:tcPr>
            <w:tcW w:w="2967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pacing w:val="-1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3270" w:type="dxa"/>
          </w:tcPr>
          <w:p w:rsidR="00F27EAB" w:rsidRPr="00291E74" w:rsidRDefault="00F82BEC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Киселева Ольга Сергеевна</w:t>
            </w:r>
          </w:p>
        </w:tc>
        <w:tc>
          <w:tcPr>
            <w:tcW w:w="2410" w:type="dxa"/>
          </w:tcPr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7EAB" w:rsidRPr="00291E74" w:rsidRDefault="00F27EAB" w:rsidP="002C14E0">
            <w:pPr>
              <w:pStyle w:val="TableParagraph"/>
              <w:spacing w:line="360" w:lineRule="auto"/>
              <w:ind w:right="97" w:firstLine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1E74">
              <w:rPr>
                <w:rFonts w:asciiTheme="minorHAnsi" w:hAnsiTheme="minorHAnsi" w:cstheme="minorHAnsi"/>
                <w:sz w:val="24"/>
                <w:szCs w:val="24"/>
              </w:rPr>
              <w:t>7 (3412) 79-32-33</w:t>
            </w:r>
          </w:p>
        </w:tc>
      </w:tr>
    </w:tbl>
    <w:p w:rsidR="00F27EAB" w:rsidRPr="00291E74" w:rsidRDefault="00F27EAB" w:rsidP="002C14E0">
      <w:pPr>
        <w:tabs>
          <w:tab w:val="left" w:pos="1440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</w:rPr>
      </w:pPr>
    </w:p>
    <w:p w:rsidR="00F27EAB" w:rsidRPr="00291E74" w:rsidRDefault="00F27EAB" w:rsidP="002C14E0">
      <w:pPr>
        <w:pStyle w:val="a8"/>
        <w:numPr>
          <w:ilvl w:val="1"/>
          <w:numId w:val="6"/>
        </w:numPr>
        <w:tabs>
          <w:tab w:val="left" w:pos="1489"/>
        </w:tabs>
        <w:spacing w:line="360" w:lineRule="auto"/>
        <w:ind w:left="0" w:right="97" w:firstLine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91E74">
        <w:rPr>
          <w:rFonts w:asciiTheme="minorHAnsi" w:hAnsiTheme="minorHAnsi" w:cstheme="minorHAnsi"/>
          <w:b/>
          <w:sz w:val="24"/>
          <w:szCs w:val="24"/>
        </w:rPr>
        <w:t>Наличие</w:t>
      </w:r>
      <w:r w:rsidR="00B4792A" w:rsidRPr="00291E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291E74">
        <w:rPr>
          <w:rFonts w:asciiTheme="minorHAnsi" w:hAnsiTheme="minorHAnsi" w:cstheme="minorHAnsi"/>
          <w:b/>
          <w:sz w:val="24"/>
          <w:szCs w:val="24"/>
        </w:rPr>
        <w:t>сайта</w:t>
      </w:r>
      <w:r w:rsidR="00B4792A" w:rsidRPr="00291E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291E74">
        <w:rPr>
          <w:rFonts w:asciiTheme="minorHAnsi" w:hAnsiTheme="minorHAnsi" w:cstheme="minorHAnsi"/>
          <w:b/>
          <w:sz w:val="24"/>
          <w:szCs w:val="24"/>
        </w:rPr>
        <w:t>школы</w:t>
      </w:r>
      <w:r w:rsidRPr="00291E74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B4792A" w:rsidRPr="00291E74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  <w:lang w:val="en-US"/>
        </w:rPr>
        <w:t>https:</w:t>
      </w:r>
      <w:r w:rsidR="00B4792A" w:rsidRPr="00291E7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  <w:lang w:val="en-US"/>
        </w:rPr>
        <w:t>//ciur.ru/</w:t>
      </w:r>
      <w:proofErr w:type="spellStart"/>
      <w:r w:rsidRPr="00291E74">
        <w:rPr>
          <w:rFonts w:asciiTheme="minorHAnsi" w:hAnsiTheme="minorHAnsi" w:cstheme="minorHAnsi"/>
          <w:sz w:val="24"/>
          <w:szCs w:val="24"/>
          <w:lang w:val="en-US"/>
        </w:rPr>
        <w:t>izh</w:t>
      </w:r>
      <w:proofErr w:type="spellEnd"/>
      <w:r w:rsidRPr="00291E74">
        <w:rPr>
          <w:rFonts w:asciiTheme="minorHAnsi" w:hAnsiTheme="minorHAnsi" w:cstheme="minorHAnsi"/>
          <w:sz w:val="24"/>
          <w:szCs w:val="24"/>
          <w:lang w:val="en-US"/>
        </w:rPr>
        <w:t>/s88_izh/default.aspx.</w:t>
      </w:r>
    </w:p>
    <w:p w:rsidR="00B4792A" w:rsidRPr="00291E74" w:rsidRDefault="00F27EAB" w:rsidP="002C14E0">
      <w:pPr>
        <w:pStyle w:val="a8"/>
        <w:numPr>
          <w:ilvl w:val="1"/>
          <w:numId w:val="6"/>
        </w:numPr>
        <w:tabs>
          <w:tab w:val="left" w:pos="1501"/>
        </w:tabs>
        <w:spacing w:line="360" w:lineRule="auto"/>
        <w:ind w:left="0" w:right="97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291E74">
        <w:rPr>
          <w:rFonts w:asciiTheme="minorHAnsi" w:hAnsiTheme="minorHAnsi" w:cstheme="minorHAnsi"/>
          <w:b/>
          <w:sz w:val="24"/>
          <w:szCs w:val="24"/>
        </w:rPr>
        <w:lastRenderedPageBreak/>
        <w:t>Контактная</w:t>
      </w:r>
      <w:r w:rsidR="00B4792A" w:rsidRPr="00291E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b/>
          <w:sz w:val="24"/>
          <w:szCs w:val="24"/>
        </w:rPr>
        <w:t>информация:</w:t>
      </w:r>
      <w:r w:rsidR="00B4792A" w:rsidRPr="00291E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директор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школы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Семашко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Елена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Александровна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291E74">
        <w:rPr>
          <w:rFonts w:asciiTheme="minorHAnsi" w:hAnsiTheme="minorHAnsi" w:cstheme="minorHAnsi"/>
          <w:sz w:val="24"/>
          <w:szCs w:val="24"/>
        </w:rPr>
        <w:t>–т</w:t>
      </w:r>
      <w:proofErr w:type="gramEnd"/>
      <w:r w:rsidRPr="00291E74">
        <w:rPr>
          <w:rFonts w:asciiTheme="minorHAnsi" w:hAnsiTheme="minorHAnsi" w:cstheme="minorHAnsi"/>
          <w:sz w:val="24"/>
          <w:szCs w:val="24"/>
        </w:rPr>
        <w:t>елефон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(факс)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+</w:t>
      </w:r>
      <w:r w:rsidRPr="00291E74">
        <w:rPr>
          <w:rFonts w:asciiTheme="minorHAnsi" w:hAnsiTheme="minorHAnsi" w:cstheme="minorHAnsi"/>
          <w:sz w:val="24"/>
          <w:szCs w:val="24"/>
        </w:rPr>
        <w:t xml:space="preserve">7 (3412) 79-32-33. Заместитель директора </w:t>
      </w:r>
      <w:proofErr w:type="spellStart"/>
      <w:r w:rsidRPr="00291E74">
        <w:rPr>
          <w:rFonts w:asciiTheme="minorHAnsi" w:hAnsiTheme="minorHAnsi" w:cstheme="minorHAnsi"/>
          <w:sz w:val="24"/>
          <w:szCs w:val="24"/>
        </w:rPr>
        <w:t>Холзакова</w:t>
      </w:r>
      <w:proofErr w:type="spellEnd"/>
      <w:r w:rsidRPr="00291E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1E74">
        <w:rPr>
          <w:rFonts w:asciiTheme="minorHAnsi" w:hAnsiTheme="minorHAnsi" w:cstheme="minorHAnsi"/>
          <w:sz w:val="24"/>
          <w:szCs w:val="24"/>
        </w:rPr>
        <w:t>Зюльфия</w:t>
      </w:r>
      <w:proofErr w:type="spellEnd"/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91E74">
        <w:rPr>
          <w:rFonts w:asciiTheme="minorHAnsi" w:hAnsiTheme="minorHAnsi" w:cstheme="minorHAnsi"/>
          <w:sz w:val="24"/>
          <w:szCs w:val="24"/>
        </w:rPr>
        <w:t>Мансуровна</w:t>
      </w:r>
      <w:proofErr w:type="spellEnd"/>
      <w:r w:rsidRPr="00291E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91E74">
        <w:rPr>
          <w:rFonts w:asciiTheme="minorHAnsi" w:hAnsiTheme="minorHAnsi" w:cstheme="minorHAnsi"/>
          <w:sz w:val="24"/>
          <w:szCs w:val="24"/>
        </w:rPr>
        <w:t>Вяльмискина</w:t>
      </w:r>
      <w:proofErr w:type="spellEnd"/>
      <w:r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="00B4792A" w:rsidRPr="00291E74">
        <w:rPr>
          <w:rFonts w:asciiTheme="minorHAnsi" w:hAnsiTheme="minorHAnsi" w:cstheme="minorHAnsi"/>
          <w:sz w:val="24"/>
          <w:szCs w:val="24"/>
        </w:rPr>
        <w:t>Д</w:t>
      </w:r>
      <w:r w:rsidRPr="00291E74">
        <w:rPr>
          <w:rFonts w:asciiTheme="minorHAnsi" w:hAnsiTheme="minorHAnsi" w:cstheme="minorHAnsi"/>
          <w:sz w:val="24"/>
          <w:szCs w:val="24"/>
        </w:rPr>
        <w:t>арья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Викторовна,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Костина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Оксана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Евгеньевна,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Тихонова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Наталья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Анатольевна,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Обухов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Pr="00291E74">
        <w:rPr>
          <w:rFonts w:asciiTheme="minorHAnsi" w:hAnsiTheme="minorHAnsi" w:cstheme="minorHAnsi"/>
          <w:sz w:val="24"/>
          <w:szCs w:val="24"/>
        </w:rPr>
        <w:t>Александр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  <w:r w:rsidR="00B4792A" w:rsidRPr="00291E74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Олегович, </w:t>
      </w:r>
      <w:proofErr w:type="spellStart"/>
      <w:r w:rsidRPr="00291E74">
        <w:rPr>
          <w:rFonts w:asciiTheme="minorHAnsi" w:hAnsiTheme="minorHAnsi" w:cstheme="minorHAnsi"/>
          <w:sz w:val="24"/>
          <w:szCs w:val="24"/>
        </w:rPr>
        <w:t>Капачинских</w:t>
      </w:r>
      <w:proofErr w:type="spellEnd"/>
      <w:r w:rsidRPr="00291E74">
        <w:rPr>
          <w:rFonts w:asciiTheme="minorHAnsi" w:hAnsiTheme="minorHAnsi" w:cstheme="minorHAnsi"/>
          <w:sz w:val="24"/>
          <w:szCs w:val="24"/>
        </w:rPr>
        <w:t xml:space="preserve"> Анна Григорьевна </w:t>
      </w:r>
      <w:r w:rsidR="00B4792A" w:rsidRPr="00291E74">
        <w:rPr>
          <w:rFonts w:asciiTheme="minorHAnsi" w:hAnsiTheme="minorHAnsi" w:cstheme="minorHAnsi"/>
          <w:sz w:val="24"/>
          <w:szCs w:val="24"/>
        </w:rPr>
        <w:t>+</w:t>
      </w:r>
      <w:r w:rsidRPr="00291E74">
        <w:rPr>
          <w:rFonts w:asciiTheme="minorHAnsi" w:hAnsiTheme="minorHAnsi" w:cstheme="minorHAnsi"/>
          <w:sz w:val="24"/>
          <w:szCs w:val="24"/>
        </w:rPr>
        <w:t>7 (3412) 79-32-33,</w:t>
      </w:r>
      <w:r w:rsidR="00B4792A" w:rsidRPr="00291E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92A" w:rsidRPr="00291E74" w:rsidRDefault="00F27EAB" w:rsidP="002C14E0">
      <w:pPr>
        <w:tabs>
          <w:tab w:val="left" w:pos="1501"/>
        </w:tabs>
        <w:spacing w:before="0" w:beforeAutospacing="0" w:after="0" w:afterAutospacing="0" w:line="360" w:lineRule="auto"/>
        <w:ind w:right="97"/>
        <w:jc w:val="both"/>
        <w:rPr>
          <w:rFonts w:cstheme="minorHAnsi"/>
          <w:sz w:val="24"/>
          <w:szCs w:val="24"/>
        </w:rPr>
      </w:pPr>
      <w:proofErr w:type="gramStart"/>
      <w:r w:rsidRPr="00291E74">
        <w:rPr>
          <w:rFonts w:cstheme="minorHAnsi"/>
          <w:sz w:val="24"/>
          <w:szCs w:val="24"/>
        </w:rPr>
        <w:t>e-mail</w:t>
      </w:r>
      <w:proofErr w:type="gramEnd"/>
      <w:r w:rsidRPr="00291E74">
        <w:rPr>
          <w:rFonts w:cstheme="minorHAnsi"/>
          <w:sz w:val="24"/>
          <w:szCs w:val="24"/>
        </w:rPr>
        <w:t>:</w:t>
      </w:r>
      <w:r w:rsidR="00B4792A" w:rsidRPr="00291E74">
        <w:rPr>
          <w:rFonts w:cstheme="minorHAnsi"/>
          <w:sz w:val="24"/>
          <w:szCs w:val="24"/>
        </w:rPr>
        <w:t xml:space="preserve"> </w:t>
      </w:r>
      <w:hyperlink r:id="rId10">
        <w:r w:rsidRPr="00291E74">
          <w:rPr>
            <w:rFonts w:cstheme="minorHAnsi"/>
            <w:sz w:val="24"/>
            <w:szCs w:val="24"/>
            <w:u w:val="single" w:color="0000FF"/>
          </w:rPr>
          <w:t>scl88@inbox.ru</w:t>
        </w:r>
        <w:r w:rsidRPr="00291E74">
          <w:rPr>
            <w:rFonts w:cstheme="minorHAnsi"/>
            <w:sz w:val="24"/>
            <w:szCs w:val="24"/>
          </w:rPr>
          <w:t>.</w:t>
        </w:r>
      </w:hyperlink>
      <w:r w:rsidRPr="00291E74">
        <w:rPr>
          <w:rFonts w:cstheme="minorHAnsi"/>
          <w:sz w:val="24"/>
          <w:szCs w:val="24"/>
        </w:rPr>
        <w:t xml:space="preserve"> </w:t>
      </w:r>
    </w:p>
    <w:p w:rsidR="00F27EAB" w:rsidRPr="00291E74" w:rsidRDefault="00F27EAB" w:rsidP="002C14E0">
      <w:pPr>
        <w:tabs>
          <w:tab w:val="left" w:pos="1501"/>
        </w:tabs>
        <w:spacing w:before="0" w:beforeAutospacing="0" w:after="0" w:afterAutospacing="0" w:line="360" w:lineRule="auto"/>
        <w:ind w:right="97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Почтовый</w:t>
      </w:r>
      <w:r w:rsidR="00B4792A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адрес: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426011,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Удмуртская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Республика,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г.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Ижевск,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ул.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Пушкинская</w:t>
      </w:r>
      <w:r w:rsidR="00B4792A" w:rsidRPr="00291E74">
        <w:rPr>
          <w:rFonts w:cstheme="minorHAnsi"/>
          <w:w w:val="105"/>
          <w:sz w:val="24"/>
          <w:szCs w:val="24"/>
          <w:lang w:val="ru-RU"/>
        </w:rPr>
        <w:t xml:space="preserve"> </w:t>
      </w:r>
      <w:r w:rsidRPr="00291E74">
        <w:rPr>
          <w:rFonts w:cstheme="minorHAnsi"/>
          <w:w w:val="105"/>
          <w:sz w:val="24"/>
          <w:szCs w:val="24"/>
          <w:lang w:val="ru-RU"/>
        </w:rPr>
        <w:t>285.</w:t>
      </w: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2. Особенности образовательной деятельности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2.1. Характеристика образовательных программ: </w:t>
      </w:r>
      <w:r w:rsidRPr="00291E74">
        <w:rPr>
          <w:rFonts w:cstheme="minorHAnsi"/>
          <w:sz w:val="24"/>
          <w:szCs w:val="24"/>
          <w:lang w:val="ru-RU"/>
        </w:rPr>
        <w:t>школа реализует: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2"/>
        <w:gridCol w:w="1820"/>
        <w:gridCol w:w="1559"/>
        <w:gridCol w:w="3660"/>
        <w:gridCol w:w="1235"/>
      </w:tblGrid>
      <w:tr w:rsidR="00291E74" w:rsidRPr="00291E74" w:rsidTr="002C14E0"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Вид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Вид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образования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направленность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освоения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лет</w:t>
            </w:r>
            <w:proofErr w:type="spellEnd"/>
          </w:p>
        </w:tc>
      </w:tr>
      <w:tr w:rsidR="00291E74" w:rsidRPr="00291E74" w:rsidTr="002C14E0"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Основная</w:t>
            </w:r>
            <w:proofErr w:type="spellEnd"/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Начальное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 (по ФГОС НОО)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91E74" w:rsidRPr="00291E74" w:rsidTr="002C14E0"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Основное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Основная образовательная программа основного общего образования (по ФГОС ООО)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91E74" w:rsidRPr="00291E74" w:rsidTr="002C14E0"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Среднее</w:t>
            </w:r>
            <w:proofErr w:type="spellEnd"/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Основная образовательная программа среднего общего образования (по ФГОС СОО)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91E74" w:rsidRPr="00291E74" w:rsidTr="002C14E0"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Дополнит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ельные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Физкультурно-спортивная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ОФП</w:t>
            </w:r>
          </w:p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291E74" w:rsidRPr="00291E74" w:rsidTr="002C14E0"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291E74" w:rsidRPr="00291E74" w:rsidTr="002C14E0"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291E74" w:rsidRPr="00291E74" w:rsidTr="002C14E0"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Туристско-краеведческая</w:t>
            </w:r>
            <w:proofErr w:type="spellEnd"/>
          </w:p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Юный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ижевчанин</w:t>
            </w:r>
            <w:proofErr w:type="spellEnd"/>
          </w:p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561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291E74" w:rsidRPr="00291E74" w:rsidTr="002C14E0"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Вокал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56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291E74" w:rsidRPr="00291E74" w:rsidTr="002C14E0">
        <w:tc>
          <w:tcPr>
            <w:tcW w:w="12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2.2. Дополнительные образовательные услуги: </w:t>
      </w:r>
      <w:r w:rsidRPr="00291E74">
        <w:rPr>
          <w:rFonts w:cstheme="minorHAnsi"/>
          <w:sz w:val="24"/>
          <w:szCs w:val="24"/>
          <w:lang w:val="ru-RU"/>
        </w:rPr>
        <w:t xml:space="preserve">в соответствии с интересами обучающихся, запросами родителей, возможностями педагогического коллектива и материальной базой, в отчетном периоде школа предлагала </w:t>
      </w:r>
      <w:r w:rsidR="006C3064" w:rsidRPr="00291E74">
        <w:rPr>
          <w:rFonts w:cstheme="minorHAnsi"/>
          <w:sz w:val="24"/>
          <w:szCs w:val="24"/>
          <w:lang w:val="ru-RU"/>
        </w:rPr>
        <w:t>10</w:t>
      </w:r>
      <w:r w:rsidRPr="00291E74">
        <w:rPr>
          <w:rFonts w:cstheme="minorHAnsi"/>
          <w:sz w:val="24"/>
          <w:szCs w:val="24"/>
          <w:lang w:val="ru-RU"/>
        </w:rPr>
        <w:t xml:space="preserve"> дополнительных общеразвивающих программ шести видов направленностей, из них</w:t>
      </w:r>
      <w:r w:rsidR="006C3064" w:rsidRPr="00291E74">
        <w:rPr>
          <w:rFonts w:cstheme="minorHAnsi"/>
          <w:sz w:val="24"/>
          <w:szCs w:val="24"/>
          <w:lang w:val="ru-RU"/>
        </w:rPr>
        <w:t xml:space="preserve"> 6</w:t>
      </w:r>
      <w:r w:rsidRPr="00291E74">
        <w:rPr>
          <w:rFonts w:cstheme="minorHAnsi"/>
          <w:sz w:val="24"/>
          <w:szCs w:val="24"/>
          <w:lang w:val="ru-RU"/>
        </w:rPr>
        <w:t xml:space="preserve"> на бюджетной</w:t>
      </w:r>
      <w:r w:rsidR="006C3064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>основе и</w:t>
      </w:r>
      <w:r w:rsidR="006C3064" w:rsidRPr="00291E74">
        <w:rPr>
          <w:rFonts w:cstheme="minorHAnsi"/>
          <w:sz w:val="24"/>
          <w:szCs w:val="24"/>
          <w:lang w:val="ru-RU"/>
        </w:rPr>
        <w:t xml:space="preserve"> 4</w:t>
      </w:r>
      <w:r w:rsidRPr="00291E74">
        <w:rPr>
          <w:rFonts w:cstheme="minorHAnsi"/>
          <w:sz w:val="24"/>
          <w:szCs w:val="24"/>
          <w:lang w:val="ru-RU"/>
        </w:rPr>
        <w:t xml:space="preserve"> – на платной.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2.3. Организация изучения иностранных языков: </w:t>
      </w:r>
      <w:r w:rsidRPr="00291E74">
        <w:rPr>
          <w:rFonts w:cstheme="minorHAnsi"/>
          <w:sz w:val="24"/>
          <w:szCs w:val="24"/>
          <w:lang w:val="ru-RU"/>
        </w:rPr>
        <w:t>в рамках основных образовательных программ общего образования в школе осуществляется обучение: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– английскому языку – со 2-го класса по 11-й класс.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</w:t>
      </w:r>
      <w:proofErr w:type="gramStart"/>
      <w:r w:rsidRPr="00291E74">
        <w:rPr>
          <w:rFonts w:cstheme="minorHAnsi"/>
          <w:sz w:val="24"/>
          <w:szCs w:val="24"/>
          <w:lang w:val="ru-RU"/>
        </w:rPr>
        <w:t>н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емецкому языку – </w:t>
      </w:r>
      <w:r w:rsidR="00416F95" w:rsidRPr="00291E74">
        <w:rPr>
          <w:rFonts w:cstheme="minorHAnsi"/>
          <w:sz w:val="24"/>
          <w:szCs w:val="24"/>
          <w:lang w:val="ru-RU"/>
        </w:rPr>
        <w:t>7</w:t>
      </w:r>
      <w:r w:rsidRPr="00291E74">
        <w:rPr>
          <w:rFonts w:cstheme="minorHAnsi"/>
          <w:sz w:val="24"/>
          <w:szCs w:val="24"/>
          <w:lang w:val="ru-RU"/>
        </w:rPr>
        <w:t>-й класс.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2.4. Реализация прав детей на обучение на родном (нерусском) языке и изучение родного языка: </w:t>
      </w:r>
      <w:r w:rsidRPr="00291E74">
        <w:rPr>
          <w:rFonts w:cstheme="minorHAnsi"/>
          <w:sz w:val="24"/>
          <w:szCs w:val="24"/>
          <w:lang w:val="ru-RU"/>
        </w:rPr>
        <w:t>образовательная деятельность в школе осуществляется на государственном языке Российской Федерации.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Изучение родного языка входит в учебные планы основных образовательных программ общего образования.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Обучающиеся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изучают родной язык в рамках предметных областей: «Родной</w:t>
      </w:r>
      <w:r w:rsidRPr="00291E74">
        <w:rPr>
          <w:rFonts w:cstheme="minorHAnsi"/>
          <w:sz w:val="24"/>
          <w:szCs w:val="24"/>
        </w:rPr>
        <w:t> </w:t>
      </w:r>
      <w:r w:rsidRPr="00291E74">
        <w:rPr>
          <w:rFonts w:cstheme="minorHAnsi"/>
          <w:sz w:val="24"/>
          <w:szCs w:val="24"/>
          <w:lang w:val="ru-RU"/>
        </w:rPr>
        <w:t>язык и литературное чтение на родном языке» – в начальной школе и «Родной язык и родная</w:t>
      </w:r>
      <w:r w:rsidRPr="00291E74">
        <w:rPr>
          <w:rFonts w:cstheme="minorHAnsi"/>
          <w:sz w:val="24"/>
          <w:szCs w:val="24"/>
        </w:rPr>
        <w:t> </w:t>
      </w:r>
      <w:r w:rsidRPr="00291E74">
        <w:rPr>
          <w:rFonts w:cstheme="minorHAnsi"/>
          <w:sz w:val="24"/>
          <w:szCs w:val="24"/>
          <w:lang w:val="ru-RU"/>
        </w:rPr>
        <w:t>литература» – в основной и старшей школе.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2.5. Образовательные технологии и методы обучения, используемые в образовательной деятельности: </w:t>
      </w:r>
      <w:r w:rsidRPr="00291E74">
        <w:rPr>
          <w:rFonts w:cstheme="minorHAnsi"/>
          <w:sz w:val="24"/>
          <w:szCs w:val="24"/>
          <w:lang w:val="ru-RU"/>
        </w:rPr>
        <w:t>в соответствии с динамикой развития системы образования, запросов детей и их родителей (законных представителей), а также с учетом особенностей Энской области в школе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40"/>
        <w:gridCol w:w="2475"/>
      </w:tblGrid>
      <w:tr w:rsidR="00A74B1D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Метод</w:t>
            </w:r>
            <w:proofErr w:type="spellEnd"/>
          </w:p>
        </w:tc>
      </w:tr>
      <w:tr w:rsidR="00A74B1D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педагогика сотрудничества;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>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традиционная;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proofErr w:type="gramStart"/>
            <w:r w:rsidRPr="00291E74">
              <w:rPr>
                <w:rFonts w:cstheme="minorHAnsi"/>
                <w:sz w:val="24"/>
                <w:szCs w:val="24"/>
                <w:lang w:val="ru-RU"/>
              </w:rPr>
              <w:t>ИКТ-технологии</w:t>
            </w:r>
            <w:proofErr w:type="gramEnd"/>
            <w:r w:rsidRPr="00291E74">
              <w:rPr>
                <w:rFonts w:cstheme="minorHAnsi"/>
                <w:sz w:val="24"/>
                <w:szCs w:val="24"/>
                <w:lang w:val="ru-RU"/>
              </w:rPr>
              <w:t>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–уровневой дифференциации;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интеграции;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групповые;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технологии проектного обучения;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технология проблемного обучения;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игровые;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тестовые;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– технология лекционно-семинарской зачетной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– словесный;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наглядный;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игровой;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проблемный;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метод контроля;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рефлексия;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практический метод;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технический;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исследовательский;</w:t>
            </w:r>
          </w:p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интерактивный</w:t>
            </w:r>
            <w:proofErr w:type="spellEnd"/>
          </w:p>
        </w:tc>
      </w:tr>
      <w:tr w:rsidR="00A74B1D" w:rsidRPr="00291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580561" w:rsidRPr="00291E74" w:rsidRDefault="00580561" w:rsidP="002C14E0">
      <w:pPr>
        <w:widowControl w:val="0"/>
        <w:tabs>
          <w:tab w:val="left" w:pos="142"/>
        </w:tabs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2.6. Основные направления воспитательной деятельности: </w:t>
      </w:r>
    </w:p>
    <w:p w:rsidR="00580561" w:rsidRPr="00291E74" w:rsidRDefault="00580561" w:rsidP="002C14E0">
      <w:pPr>
        <w:widowControl w:val="0"/>
        <w:tabs>
          <w:tab w:val="left" w:pos="142"/>
        </w:tabs>
        <w:spacing w:before="0" w:beforeAutospacing="0" w:after="0" w:afterAutospacing="0" w:line="360" w:lineRule="auto"/>
        <w:ind w:left="142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Программа воспитания предназначена для планирования и организации  системной воспитательной деятельности; разрабатывается и утверждается с участием коллегиальных органов управления,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291E74">
        <w:rPr>
          <w:rFonts w:cstheme="minorHAnsi"/>
          <w:sz w:val="24"/>
          <w:szCs w:val="24"/>
          <w:lang w:val="ru-RU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rFonts w:cstheme="minorHAnsi"/>
          <w:iCs/>
          <w:w w:val="0"/>
          <w:sz w:val="24"/>
          <w:szCs w:val="24"/>
          <w:lang w:val="ru-RU"/>
        </w:rPr>
      </w:pPr>
      <w:r w:rsidRPr="00291E74">
        <w:rPr>
          <w:rFonts w:cstheme="minorHAnsi"/>
          <w:iCs/>
          <w:w w:val="0"/>
          <w:sz w:val="24"/>
          <w:szCs w:val="24"/>
          <w:lang w:val="ru-RU"/>
        </w:rPr>
        <w:t>Процесс воспитания в МБОУ СОШ №88 основывается на следующих принципах взаимодействия педагогов и школьников: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rFonts w:cstheme="minorHAnsi"/>
          <w:iCs/>
          <w:w w:val="0"/>
          <w:sz w:val="24"/>
          <w:szCs w:val="24"/>
          <w:lang w:val="ru-RU"/>
        </w:rPr>
      </w:pPr>
      <w:r w:rsidRPr="00291E74">
        <w:rPr>
          <w:rFonts w:cstheme="minorHAnsi"/>
          <w:iCs/>
          <w:w w:val="0"/>
          <w:sz w:val="24"/>
          <w:szCs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МБОУ СОШ №88;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rFonts w:cstheme="minorHAnsi"/>
          <w:iCs/>
          <w:w w:val="0"/>
          <w:sz w:val="24"/>
          <w:szCs w:val="24"/>
          <w:lang w:val="ru-RU"/>
        </w:rPr>
      </w:pPr>
      <w:proofErr w:type="gramStart"/>
      <w:r w:rsidRPr="00291E74">
        <w:rPr>
          <w:rFonts w:cstheme="minorHAnsi"/>
          <w:iCs/>
          <w:w w:val="0"/>
          <w:sz w:val="24"/>
          <w:szCs w:val="24"/>
          <w:lang w:val="ru-RU"/>
        </w:rPr>
        <w:t xml:space="preserve">- ориентир на создание в МБОУ СОШ №88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rFonts w:cstheme="minorHAnsi"/>
          <w:iCs/>
          <w:w w:val="0"/>
          <w:sz w:val="24"/>
          <w:szCs w:val="24"/>
          <w:lang w:val="ru-RU"/>
        </w:rPr>
      </w:pPr>
      <w:r w:rsidRPr="00291E74">
        <w:rPr>
          <w:rFonts w:cstheme="minorHAnsi"/>
          <w:iCs/>
          <w:w w:val="0"/>
          <w:sz w:val="24"/>
          <w:szCs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rFonts w:cstheme="minorHAnsi"/>
          <w:iCs/>
          <w:w w:val="0"/>
          <w:sz w:val="24"/>
          <w:szCs w:val="24"/>
          <w:lang w:val="ru-RU"/>
        </w:rPr>
      </w:pPr>
      <w:r w:rsidRPr="00291E74">
        <w:rPr>
          <w:rFonts w:cstheme="minorHAnsi"/>
          <w:iCs/>
          <w:w w:val="0"/>
          <w:sz w:val="24"/>
          <w:szCs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567"/>
        <w:jc w:val="both"/>
        <w:rPr>
          <w:rFonts w:cstheme="minorHAnsi"/>
          <w:iCs/>
          <w:w w:val="0"/>
          <w:sz w:val="24"/>
          <w:szCs w:val="24"/>
          <w:lang w:val="ru-RU"/>
        </w:rPr>
      </w:pPr>
      <w:r w:rsidRPr="00291E74">
        <w:rPr>
          <w:rFonts w:cstheme="minorHAnsi"/>
          <w:iCs/>
          <w:w w:val="0"/>
          <w:sz w:val="24"/>
          <w:szCs w:val="24"/>
          <w:lang w:val="ru-RU"/>
        </w:rPr>
        <w:t>- системность и целесообразность воспитания, как условия его эффективности.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jc w:val="both"/>
        <w:rPr>
          <w:rFonts w:cstheme="minorHAnsi"/>
          <w:b/>
          <w:iCs/>
          <w:w w:val="0"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 xml:space="preserve">Основными традициями воспитания в </w:t>
      </w:r>
      <w:r w:rsidRPr="00291E74">
        <w:rPr>
          <w:rFonts w:cstheme="minorHAnsi"/>
          <w:b/>
          <w:iCs/>
          <w:w w:val="0"/>
          <w:sz w:val="24"/>
          <w:szCs w:val="24"/>
          <w:lang w:val="ru-RU"/>
        </w:rPr>
        <w:t xml:space="preserve">МБОУ СОШ №88 </w:t>
      </w:r>
      <w:r w:rsidRPr="00291E74">
        <w:rPr>
          <w:rFonts w:cstheme="minorHAnsi"/>
          <w:b/>
          <w:sz w:val="24"/>
          <w:szCs w:val="24"/>
          <w:lang w:val="ru-RU"/>
        </w:rPr>
        <w:t xml:space="preserve">  являются следующие</w:t>
      </w:r>
      <w:r w:rsidRPr="00291E74">
        <w:rPr>
          <w:rFonts w:cstheme="minorHAnsi"/>
          <w:b/>
          <w:iCs/>
          <w:w w:val="0"/>
          <w:sz w:val="24"/>
          <w:szCs w:val="24"/>
          <w:lang w:val="ru-RU"/>
        </w:rPr>
        <w:t>: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стержнем годового цикла воспитательной работы </w:t>
      </w:r>
      <w:r w:rsidRPr="00291E74">
        <w:rPr>
          <w:rFonts w:cstheme="minorHAnsi"/>
          <w:iCs/>
          <w:w w:val="0"/>
          <w:sz w:val="24"/>
          <w:szCs w:val="24"/>
          <w:lang w:val="ru-RU"/>
        </w:rPr>
        <w:t xml:space="preserve">МБОУ СОШ №88 </w:t>
      </w:r>
      <w:r w:rsidRPr="00291E74">
        <w:rPr>
          <w:rFonts w:cstheme="minorHAnsi"/>
          <w:sz w:val="24"/>
          <w:szCs w:val="24"/>
          <w:lang w:val="ru-RU"/>
        </w:rPr>
        <w:t xml:space="preserve"> являются ключевые общешкольные дела, через которые осуществляется интеграция воспитательных усилий педагогов;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lastRenderedPageBreak/>
        <w:t xml:space="preserve">- важной чертой каждого ключевого дела и </w:t>
      </w:r>
      <w:proofErr w:type="gramStart"/>
      <w:r w:rsidRPr="00291E74">
        <w:rPr>
          <w:rFonts w:cstheme="minorHAnsi"/>
          <w:sz w:val="24"/>
          <w:szCs w:val="24"/>
          <w:lang w:val="ru-RU"/>
        </w:rPr>
        <w:t>большинства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в </w:t>
      </w:r>
      <w:r w:rsidRPr="00291E74">
        <w:rPr>
          <w:rFonts w:cstheme="minorHAnsi"/>
          <w:iCs/>
          <w:w w:val="0"/>
          <w:sz w:val="24"/>
          <w:szCs w:val="24"/>
          <w:lang w:val="ru-RU"/>
        </w:rPr>
        <w:t xml:space="preserve">МБОУ СОШ №88 </w:t>
      </w:r>
      <w:r w:rsidRPr="00291E74">
        <w:rPr>
          <w:rFonts w:cstheme="minorHAnsi"/>
          <w:sz w:val="24"/>
          <w:szCs w:val="24"/>
          <w:lang w:val="ru-RU"/>
        </w:rPr>
        <w:t>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в проведении общешкольных дел отсутствует </w:t>
      </w:r>
      <w:proofErr w:type="spellStart"/>
      <w:r w:rsidRPr="00291E74">
        <w:rPr>
          <w:rFonts w:cstheme="minorHAnsi"/>
          <w:sz w:val="24"/>
          <w:szCs w:val="24"/>
          <w:lang w:val="ru-RU"/>
        </w:rPr>
        <w:t>соревновательность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межклассное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и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межвозрастное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взаимодействие школьников, а также их социальная активность; 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педагоги </w:t>
      </w:r>
      <w:r w:rsidRPr="00291E74">
        <w:rPr>
          <w:rFonts w:cstheme="minorHAnsi"/>
          <w:iCs/>
          <w:w w:val="0"/>
          <w:sz w:val="24"/>
          <w:szCs w:val="24"/>
          <w:lang w:val="ru-RU"/>
        </w:rPr>
        <w:t xml:space="preserve">МБОУ СОШ №88 </w:t>
      </w:r>
      <w:r w:rsidRPr="00291E74">
        <w:rPr>
          <w:rFonts w:cstheme="minorHAnsi"/>
          <w:sz w:val="24"/>
          <w:szCs w:val="24"/>
          <w:lang w:val="ru-RU"/>
        </w:rPr>
        <w:t xml:space="preserve">ориентированы на формирование коллективов в рамках школьных классов, кружков, студий, секций и иных детских объединений, на </w:t>
      </w:r>
      <w:r w:rsidRPr="00291E74">
        <w:rPr>
          <w:rFonts w:cstheme="minorHAnsi"/>
          <w:w w:val="0"/>
          <w:sz w:val="24"/>
          <w:szCs w:val="24"/>
          <w:lang w:val="ru-RU"/>
        </w:rPr>
        <w:t>установление в них доброжелательных и товарищеских взаимоотношений;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ключевой фигурой воспитания в </w:t>
      </w:r>
      <w:r w:rsidRPr="00291E74">
        <w:rPr>
          <w:rFonts w:cstheme="minorHAnsi"/>
          <w:iCs/>
          <w:w w:val="0"/>
          <w:sz w:val="24"/>
          <w:szCs w:val="24"/>
          <w:lang w:val="ru-RU"/>
        </w:rPr>
        <w:t xml:space="preserve">МБОУ СОШ №88 </w:t>
      </w:r>
      <w:r w:rsidRPr="00291E74">
        <w:rPr>
          <w:rFonts w:cstheme="minorHAnsi"/>
          <w:sz w:val="24"/>
          <w:szCs w:val="24"/>
          <w:lang w:val="ru-RU"/>
        </w:rPr>
        <w:t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функции;</w:t>
      </w:r>
    </w:p>
    <w:p w:rsidR="00580561" w:rsidRPr="00291E74" w:rsidRDefault="00580561" w:rsidP="002C14E0">
      <w:pPr>
        <w:tabs>
          <w:tab w:val="left" w:pos="142"/>
        </w:tabs>
        <w:spacing w:before="0" w:beforeAutospacing="0" w:after="0" w:afterAutospacing="0" w:line="360" w:lineRule="auto"/>
        <w:ind w:firstLine="719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-сотрудничество с социальными партнерами: ВПЦ «Школа Юных летчиков», школа полиции </w:t>
      </w:r>
      <w:proofErr w:type="spellStart"/>
      <w:r w:rsidRPr="00291E74">
        <w:rPr>
          <w:rFonts w:cstheme="minorHAnsi"/>
          <w:sz w:val="24"/>
          <w:szCs w:val="24"/>
          <w:lang w:val="ru-RU"/>
        </w:rPr>
        <w:t>СтрИж</w:t>
      </w:r>
      <w:proofErr w:type="spellEnd"/>
      <w:r w:rsidRPr="00291E74">
        <w:rPr>
          <w:rFonts w:cstheme="minorHAnsi"/>
          <w:sz w:val="24"/>
          <w:szCs w:val="24"/>
          <w:lang w:val="ru-RU"/>
        </w:rPr>
        <w:t>, ДДЮТ, ЦТР «Октябрьский», Региональное отделение Российского движения школьников, детский технопарк «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Кванториум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», СДЮСШОР № 5 по гандболу и легкой атлетике, молодежный </w:t>
      </w:r>
      <w:proofErr w:type="spellStart"/>
      <w:r w:rsidRPr="00291E74">
        <w:rPr>
          <w:rFonts w:cstheme="minorHAnsi"/>
          <w:sz w:val="24"/>
          <w:szCs w:val="24"/>
          <w:lang w:val="ru-RU"/>
        </w:rPr>
        <w:t>ценрт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«Перспектива</w:t>
      </w:r>
      <w:proofErr w:type="gramStart"/>
      <w:r w:rsidRPr="00291E74">
        <w:rPr>
          <w:rFonts w:cstheme="minorHAnsi"/>
          <w:sz w:val="24"/>
          <w:szCs w:val="24"/>
          <w:lang w:val="ru-RU"/>
        </w:rPr>
        <w:t xml:space="preserve"> П</w:t>
      </w:r>
      <w:proofErr w:type="gramEnd"/>
      <w:r w:rsidRPr="00291E74">
        <w:rPr>
          <w:rFonts w:cstheme="minorHAnsi"/>
          <w:sz w:val="24"/>
          <w:szCs w:val="24"/>
          <w:lang w:val="ru-RU"/>
        </w:rPr>
        <w:t>ро», ЦЗН г. Ижевска.</w:t>
      </w:r>
    </w:p>
    <w:p w:rsidR="00580561" w:rsidRPr="00291E74" w:rsidRDefault="00580561" w:rsidP="002C14E0">
      <w:pPr>
        <w:widowControl w:val="0"/>
        <w:tabs>
          <w:tab w:val="left" w:pos="142"/>
        </w:tabs>
        <w:spacing w:before="0" w:beforeAutospacing="0" w:after="0" w:afterAutospacing="0" w:line="360" w:lineRule="auto"/>
        <w:ind w:left="709"/>
        <w:jc w:val="both"/>
        <w:rPr>
          <w:rFonts w:cstheme="minorHAnsi"/>
          <w:sz w:val="24"/>
          <w:szCs w:val="24"/>
          <w:lang w:val="ru-RU"/>
        </w:rPr>
      </w:pPr>
    </w:p>
    <w:p w:rsidR="00580561" w:rsidRPr="00291E74" w:rsidRDefault="00580561" w:rsidP="002C14E0">
      <w:pPr>
        <w:widowControl w:val="0"/>
        <w:tabs>
          <w:tab w:val="left" w:pos="142"/>
        </w:tabs>
        <w:spacing w:before="0" w:beforeAutospacing="0" w:after="0" w:afterAutospacing="0" w:line="360" w:lineRule="auto"/>
        <w:ind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Школа охватывает все направления развития личности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291E74">
        <w:rPr>
          <w:rFonts w:cstheme="minorHAnsi"/>
          <w:sz w:val="24"/>
          <w:szCs w:val="24"/>
          <w:lang w:val="ru-RU"/>
        </w:rPr>
        <w:t>, заявленные ФГОС начального, общего и среднего образования. К ним относят</w:t>
      </w:r>
      <w:proofErr w:type="gramStart"/>
      <w:r w:rsidRPr="00291E74">
        <w:rPr>
          <w:rFonts w:cstheme="minorHAnsi"/>
          <w:sz w:val="24"/>
          <w:szCs w:val="24"/>
        </w:rPr>
        <w:t>c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я:  </w:t>
      </w:r>
    </w:p>
    <w:p w:rsidR="00580561" w:rsidRPr="00291E74" w:rsidRDefault="00580561" w:rsidP="002C14E0">
      <w:pPr>
        <w:widowControl w:val="0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гражданское воспитание </w:t>
      </w:r>
    </w:p>
    <w:p w:rsidR="00580561" w:rsidRPr="00291E74" w:rsidRDefault="00580561" w:rsidP="002C14E0">
      <w:pPr>
        <w:widowControl w:val="0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патриотическое воспитание </w:t>
      </w:r>
    </w:p>
    <w:p w:rsidR="00580561" w:rsidRPr="00291E74" w:rsidRDefault="00580561" w:rsidP="002C14E0">
      <w:pPr>
        <w:widowControl w:val="0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духовно-нравственное воспитание эстетическое воспитание  </w:t>
      </w:r>
    </w:p>
    <w:p w:rsidR="00580561" w:rsidRPr="00291E74" w:rsidRDefault="00580561" w:rsidP="002C14E0">
      <w:pPr>
        <w:widowControl w:val="0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физическое воспитание, формирование культуры здорового образа жизни и эмоционального благополучия трудовое воспитание</w:t>
      </w:r>
      <w:r w:rsidRPr="00291E74">
        <w:rPr>
          <w:rFonts w:cstheme="minorHAnsi"/>
          <w:bCs/>
          <w:sz w:val="24"/>
          <w:szCs w:val="24"/>
          <w:lang w:val="ru-RU"/>
        </w:rPr>
        <w:t xml:space="preserve"> </w:t>
      </w:r>
    </w:p>
    <w:p w:rsidR="00580561" w:rsidRPr="00291E74" w:rsidRDefault="00580561" w:rsidP="002C14E0">
      <w:pPr>
        <w:widowControl w:val="0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экологическое воспитание</w:t>
      </w:r>
      <w:r w:rsidRPr="00291E74">
        <w:rPr>
          <w:rFonts w:cstheme="minorHAnsi"/>
          <w:bCs/>
          <w:sz w:val="24"/>
          <w:szCs w:val="24"/>
          <w:lang w:val="ru-RU"/>
        </w:rPr>
        <w:t xml:space="preserve"> </w:t>
      </w:r>
    </w:p>
    <w:p w:rsidR="00580561" w:rsidRPr="00291E74" w:rsidRDefault="00580561" w:rsidP="002C14E0">
      <w:pPr>
        <w:widowControl w:val="0"/>
        <w:numPr>
          <w:ilvl w:val="0"/>
          <w:numId w:val="5"/>
        </w:numPr>
        <w:tabs>
          <w:tab w:val="left" w:pos="142"/>
        </w:tabs>
        <w:spacing w:before="0" w:beforeAutospacing="0" w:after="0" w:afterAutospacing="0" w:line="360" w:lineRule="auto"/>
        <w:ind w:left="0" w:firstLine="284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ценности научного познания.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2.7. Виды внеклассной, внеурочной деятельности: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образования.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Структура деятельности для начальной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4"/>
        <w:gridCol w:w="6332"/>
      </w:tblGrid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Что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чего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состоит</w:t>
            </w:r>
            <w:proofErr w:type="spellEnd"/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Учебно-познавательная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Ведение организационной и учебной документации;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организационные собрания;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Курсы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выбору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Предметные кружки, факультативы, ученические научные общества;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школьные олимпиады по предметам программы начальной школы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Воспитательные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и общешкольные;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городские и всероссийские</w:t>
            </w:r>
          </w:p>
        </w:tc>
      </w:tr>
    </w:tbl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ab/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Структура деятельности для основной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9"/>
        <w:gridCol w:w="7067"/>
      </w:tblGrid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Что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чего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состоит</w:t>
            </w:r>
            <w:proofErr w:type="spellEnd"/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Ученические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Разновозрастные объединения, клубы;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детские, подростковые и юношеские общественные объединения, организации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Курсы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выбору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Предметные кружки, факультативы, ученические научные общества;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школьные олимпиады по предметам программы основной школы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Учебно-познавательная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Ведение организационной и учебной документации;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организационные собрания;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взаимодействие с родителями по успешной реализации образовательной программы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Психолого-педагогическая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поддержка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Проектирование индивидуальных образовательных маршрутов;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– работа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тьюторов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>, педагогов-психологов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Деятельность по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br/>
              <w:t xml:space="preserve">обеспечению 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благополучия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– Безопасность жизни и здоровья школьников;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безопасность межличностных отношений в учебных группах;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– профилактика неуспеваемости;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профилактика различных рисков, возникающих в процессе взаимодействия школьника с окружающей средой;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социальная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защита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учащихся</w:t>
            </w:r>
            <w:proofErr w:type="spellEnd"/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lastRenderedPageBreak/>
              <w:t>Воспитательные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и общешкольные;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городские и всероссийские</w:t>
            </w:r>
          </w:p>
        </w:tc>
      </w:tr>
    </w:tbl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ab/>
        <w:t>Структура деятельности для средней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7194"/>
      </w:tblGrid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Что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входит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чего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состоит</w:t>
            </w:r>
            <w:proofErr w:type="spellEnd"/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Ученические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Разновозрастные объединения, клубы;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юношеские общественные объединения, организации, в том числе и в рамках Российского движения школьников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Курсы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по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выбору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Предметные кружки, ученические научные общества;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школьные олимпиады по предметам программы средней школы</w:t>
            </w:r>
          </w:p>
        </w:tc>
      </w:tr>
      <w:tr w:rsidR="00291E74" w:rsidRPr="00291E74" w:rsidTr="002F13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Воспитательные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и общешкольные;</w:t>
            </w:r>
          </w:p>
          <w:p w:rsidR="002F137B" w:rsidRPr="00291E74" w:rsidRDefault="002F137B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– городские и всероссийские</w:t>
            </w:r>
          </w:p>
        </w:tc>
      </w:tr>
    </w:tbl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ab/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2.8. Научные общества, творческие объединения, кружки, секции: организованы и реализуются в рамках внеурочной деятельности и дополнительного образования.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Ознакомиться с полным перечнем детских сообществ можете на официальном сайте школы</w:t>
      </w:r>
      <w:r w:rsidR="006C3064" w:rsidRPr="00291E74">
        <w:rPr>
          <w:rFonts w:cstheme="minorHAnsi"/>
          <w:b/>
          <w:bCs/>
          <w:sz w:val="24"/>
          <w:szCs w:val="24"/>
          <w:lang w:val="ru-RU"/>
        </w:rPr>
        <w:t xml:space="preserve"> http://mbou_soch88</w:t>
      </w:r>
      <w:r w:rsidRPr="00291E74">
        <w:rPr>
          <w:rFonts w:cstheme="minorHAnsi"/>
          <w:b/>
          <w:bCs/>
          <w:sz w:val="24"/>
          <w:szCs w:val="24"/>
          <w:lang w:val="ru-RU"/>
        </w:rPr>
        <w:t>.obr.ru.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2.9. Организация специализированной (коррекционной) помощи детям, в том числе детям с ограниченными возможностями здоровья: школа имеет все необходимые условия для обучения следующих категорий детей: слепых, слабовидящих и с нарушением опорно-двигательного аппарата. Для данной группы есть: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высококвалифицированные специалисты: два педагога-психолога, учитель-логопед, дефектолог;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кабинеты, оснащенные видео- и компьютерной техникой, программами, методической литературой;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разработанные и утвержденные АООП и АОП.</w:t>
      </w:r>
    </w:p>
    <w:p w:rsidR="002F137B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Классы скомплектованы в соответствии с требованиями СП 2.4.3648-20 и состоят из нормально-развивающихся детей и детей с ОВЗ и инвалидностью.</w:t>
      </w:r>
    </w:p>
    <w:p w:rsidR="005E0A58" w:rsidRPr="00291E74" w:rsidRDefault="002F137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2.10. Характеристика внутренней </w:t>
      </w:r>
      <w:proofErr w:type="gramStart"/>
      <w:r w:rsidRPr="00291E74">
        <w:rPr>
          <w:rFonts w:cstheme="minorHAnsi"/>
          <w:b/>
          <w:bCs/>
          <w:sz w:val="24"/>
          <w:szCs w:val="24"/>
          <w:lang w:val="ru-RU"/>
        </w:rPr>
        <w:t>системы оценки качества образования школы</w:t>
      </w:r>
      <w:proofErr w:type="gramEnd"/>
      <w:r w:rsidRPr="00291E74">
        <w:rPr>
          <w:rFonts w:cstheme="minorHAnsi"/>
          <w:b/>
          <w:bCs/>
          <w:sz w:val="24"/>
          <w:szCs w:val="24"/>
          <w:lang w:val="ru-RU"/>
        </w:rPr>
        <w:t>: ВСОКО в школе регулирует положение о внутренней системе оценки качества образования школы. 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</w:t>
      </w: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 Условия осуществления образовательной деятельности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3.1. Режим работы: </w:t>
      </w:r>
      <w:r w:rsidRPr="00291E74">
        <w:rPr>
          <w:rFonts w:cstheme="minorHAnsi"/>
          <w:sz w:val="24"/>
          <w:szCs w:val="24"/>
          <w:lang w:val="ru-RU"/>
        </w:rPr>
        <w:t xml:space="preserve">в школе установлен режим </w:t>
      </w:r>
      <w:r w:rsidR="009348C1" w:rsidRPr="00291E74">
        <w:rPr>
          <w:rFonts w:cstheme="minorHAnsi"/>
          <w:sz w:val="24"/>
          <w:szCs w:val="24"/>
          <w:lang w:val="ru-RU"/>
        </w:rPr>
        <w:t xml:space="preserve">пятидневной </w:t>
      </w:r>
      <w:r w:rsidRPr="00291E74">
        <w:rPr>
          <w:rFonts w:cstheme="minorHAnsi"/>
          <w:sz w:val="24"/>
          <w:szCs w:val="24"/>
          <w:lang w:val="ru-RU"/>
        </w:rPr>
        <w:t xml:space="preserve"> учебной недели.</w:t>
      </w:r>
      <w:r w:rsidRPr="00291E74">
        <w:rPr>
          <w:rFonts w:cstheme="minorHAnsi"/>
          <w:sz w:val="24"/>
          <w:szCs w:val="24"/>
          <w:lang w:val="ru-RU"/>
        </w:rPr>
        <w:br/>
        <w:t xml:space="preserve">Продолжительность урока для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291E74">
        <w:rPr>
          <w:rFonts w:cstheme="minorHAnsi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1"/>
        <w:gridCol w:w="156"/>
        <w:gridCol w:w="156"/>
      </w:tblGrid>
      <w:tr w:rsidR="00291E74" w:rsidRPr="00291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F3147" w:rsidRPr="00CF3147" w:rsidRDefault="00CF3147" w:rsidP="00CF3147">
            <w:pPr>
              <w:suppressAutoHyphens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CF3147">
              <w:rPr>
                <w:rFonts w:cs="Times New Roman"/>
                <w:sz w:val="24"/>
                <w:szCs w:val="24"/>
                <w:lang w:val="ru-RU"/>
              </w:rPr>
              <w:t>1) 1-го класса:</w:t>
            </w:r>
          </w:p>
          <w:tbl>
            <w:tblPr>
              <w:tblW w:w="6815" w:type="dxa"/>
              <w:tblInd w:w="6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600" w:firstRow="0" w:lastRow="0" w:firstColumn="0" w:lastColumn="0" w:noHBand="1" w:noVBand="1"/>
            </w:tblPr>
            <w:tblGrid>
              <w:gridCol w:w="2765"/>
              <w:gridCol w:w="1350"/>
              <w:gridCol w:w="1350"/>
              <w:gridCol w:w="1350"/>
            </w:tblGrid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b/>
                      <w:bCs/>
                      <w:lang w:val="ru-RU"/>
                    </w:rPr>
                  </w:pPr>
                  <w:r w:rsidRPr="00CF3147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01.09–31.10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b/>
                      <w:bCs/>
                      <w:lang w:val="ru-RU"/>
                    </w:rPr>
                  </w:pPr>
                  <w:r w:rsidRPr="00CF3147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01.11–31.12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b/>
                      <w:bCs/>
                      <w:lang w:val="ru-RU"/>
                    </w:rPr>
                  </w:pPr>
                  <w:r w:rsidRPr="00CF3147">
                    <w:rPr>
                      <w:rFonts w:cs="Times New Roman"/>
                      <w:b/>
                      <w:bCs/>
                      <w:sz w:val="24"/>
                      <w:szCs w:val="24"/>
                      <w:lang w:val="ru-RU"/>
                    </w:rPr>
                    <w:t>10.01–25.05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1-й урок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08.00–08.35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08.00–08.35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08.00–08.40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2-й урок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08.50–09.25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08.50–09.25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08.50–09.30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3-й урок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09.45–10.20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09.45–10.20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09.45–10.25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4-й урок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–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10.45-11.20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10.45–11.25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Обед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11.25–11.45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Динамическая</w:t>
                  </w:r>
                  <w:r w:rsidRPr="00CF3147">
                    <w:rPr>
                      <w:lang w:val="ru-RU"/>
                    </w:rPr>
                    <w:br/>
                  </w: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пауза/прогулка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11.45–12.30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280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Внеурочная</w:t>
                  </w:r>
                  <w:r w:rsidRPr="00CF3147">
                    <w:rPr>
                      <w:lang w:val="ru-RU"/>
                    </w:rPr>
                    <w:br/>
                  </w: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деятельность:</w:t>
                  </w:r>
                </w:p>
                <w:p w:rsidR="00CF3147" w:rsidRPr="00CF3147" w:rsidRDefault="00CF3147" w:rsidP="00CF3147">
                  <w:pPr>
                    <w:widowControl w:val="0"/>
                    <w:suppressAutoHyphens/>
                    <w:spacing w:before="280" w:after="0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1-е занятие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12.35–13.15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12.35–13.15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12.35–13.15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2-е занятие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13.25–14.05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13.25–14.05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13.25–14.05</w:t>
                  </w:r>
                </w:p>
              </w:tc>
            </w:tr>
            <w:tr w:rsidR="00291E74" w:rsidRPr="00291E74" w:rsidTr="00412616">
              <w:tc>
                <w:tcPr>
                  <w:tcW w:w="27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91E74" w:rsidRPr="00291E74" w:rsidTr="00412616">
              <w:tc>
                <w:tcPr>
                  <w:tcW w:w="2764" w:type="dxa"/>
                  <w:vAlign w:val="center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ind w:left="75" w:right="75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ind w:left="75" w:right="75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ind w:left="75" w:right="75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ind w:left="75" w:right="75"/>
                    <w:rPr>
                      <w:rFonts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F3147" w:rsidRPr="00CF3147" w:rsidRDefault="00CF3147" w:rsidP="00CF3147">
            <w:pPr>
              <w:suppressAutoHyphens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CF3147">
              <w:rPr>
                <w:rFonts w:cs="Times New Roman"/>
                <w:sz w:val="24"/>
                <w:szCs w:val="24"/>
                <w:lang w:val="ru-RU"/>
              </w:rPr>
              <w:t>2) Во 2–4-м классах:</w:t>
            </w:r>
          </w:p>
          <w:tbl>
            <w:tblPr>
              <w:tblW w:w="6131" w:type="dxa"/>
              <w:tblInd w:w="6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600" w:firstRow="0" w:lastRow="0" w:firstColumn="0" w:lastColumn="0" w:noHBand="1" w:noVBand="1"/>
            </w:tblPr>
            <w:tblGrid>
              <w:gridCol w:w="3424"/>
              <w:gridCol w:w="1355"/>
              <w:gridCol w:w="1352"/>
            </w:tblGrid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4 урока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  <w:lang w:val="ru-RU"/>
                    </w:rPr>
                    <w:t>5 уроков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1-й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08.00–08.40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08.00–08.40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2-й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08.50–09.30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08.50–09.30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3-й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09.45–10.25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09.45–10.25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4-й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10.45–11.25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10.45–11.25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5-й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урок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  <w:r w:rsidRPr="00CF3147">
                    <w:rPr>
                      <w:lang w:val="ru-RU"/>
                    </w:rPr>
                    <w:t>обед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11.45–12.25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Динамическая</w:t>
                  </w:r>
                  <w:proofErr w:type="spellEnd"/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пауза</w:t>
                  </w:r>
                  <w:proofErr w:type="spellEnd"/>
                  <w:r w:rsidRPr="00CF3147">
                    <w:rPr>
                      <w:rFonts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прогулка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11.45–12.25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12.30–13.10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lastRenderedPageBreak/>
                    <w:t>Обед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13.10–13.25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280"/>
                    <w:rPr>
                      <w:rFonts w:cs="Times New Roman"/>
                      <w:sz w:val="24"/>
                      <w:szCs w:val="24"/>
                    </w:rPr>
                  </w:pP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Внеурочная</w:t>
                  </w:r>
                  <w:proofErr w:type="spellEnd"/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деятельность</w:t>
                  </w:r>
                  <w:proofErr w:type="spellEnd"/>
                  <w:r w:rsidRPr="00CF3147">
                    <w:rPr>
                      <w:rFonts w:cs="Times New Roman"/>
                      <w:sz w:val="24"/>
                      <w:szCs w:val="24"/>
                    </w:rPr>
                    <w:t>:</w:t>
                  </w:r>
                </w:p>
                <w:p w:rsidR="00CF3147" w:rsidRPr="00CF3147" w:rsidRDefault="00CF3147" w:rsidP="00CF3147">
                  <w:pPr>
                    <w:widowControl w:val="0"/>
                    <w:suppressAutoHyphens/>
                    <w:spacing w:before="280" w:after="0"/>
                    <w:rPr>
                      <w:rFonts w:cs="Times New Roman"/>
                      <w:sz w:val="24"/>
                      <w:szCs w:val="24"/>
                    </w:rPr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1-е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занятие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12.35-13.15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13.25-13.15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 xml:space="preserve">2-е </w:t>
                  </w:r>
                  <w:proofErr w:type="spellStart"/>
                  <w:r w:rsidRPr="00CF3147">
                    <w:rPr>
                      <w:rFonts w:cs="Times New Roman"/>
                      <w:sz w:val="24"/>
                      <w:szCs w:val="24"/>
                    </w:rPr>
                    <w:t>занятие</w:t>
                  </w:r>
                  <w:proofErr w:type="spellEnd"/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13.25–14.05</w:t>
                  </w: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</w:pPr>
                  <w:r w:rsidRPr="00CF3147">
                    <w:rPr>
                      <w:rFonts w:cs="Times New Roman"/>
                      <w:sz w:val="24"/>
                      <w:szCs w:val="24"/>
                    </w:rPr>
                    <w:t>13.25–14.05</w:t>
                  </w:r>
                </w:p>
              </w:tc>
            </w:tr>
            <w:tr w:rsidR="00291E74" w:rsidRPr="00291E74" w:rsidTr="00412616">
              <w:tc>
                <w:tcPr>
                  <w:tcW w:w="3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lang w:val="ru-RU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F3147" w:rsidRPr="00CF3147" w:rsidRDefault="00CF3147" w:rsidP="00CF3147">
                  <w:pPr>
                    <w:widowControl w:val="0"/>
                    <w:suppressAutoHyphens/>
                    <w:spacing w:before="0"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r w:rsidRPr="00291E74">
        <w:rPr>
          <w:rFonts w:cstheme="minorHAnsi"/>
          <w:sz w:val="24"/>
          <w:szCs w:val="24"/>
        </w:rPr>
        <w:lastRenderedPageBreak/>
        <w:t xml:space="preserve">3) В 5–11-м </w:t>
      </w:r>
      <w:proofErr w:type="spellStart"/>
      <w:r w:rsidRPr="00291E74">
        <w:rPr>
          <w:rFonts w:cstheme="minorHAnsi"/>
          <w:sz w:val="24"/>
          <w:szCs w:val="24"/>
        </w:rPr>
        <w:t>классах</w:t>
      </w:r>
      <w:proofErr w:type="spellEnd"/>
      <w:r w:rsidRPr="00291E74">
        <w:rPr>
          <w:rFonts w:cstheme="minorHAnsi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8"/>
        <w:gridCol w:w="2638"/>
        <w:gridCol w:w="2920"/>
      </w:tblGrid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Окончание</w:t>
            </w:r>
            <w:proofErr w:type="spellEnd"/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1-й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08.30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09.15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2-й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09.30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10.15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3-й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11.15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4-й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12.20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5-й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12.35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13.20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6-й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13.35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14.20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7-й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15.25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8-й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15.35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16.20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Завтрак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(5–8-й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10:30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Завтрак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(9–11-й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11.35</w:t>
            </w:r>
          </w:p>
        </w:tc>
      </w:tr>
      <w:tr w:rsidR="00291E74" w:rsidRPr="00291E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После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4-го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После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5-го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урока</w:t>
            </w:r>
            <w:proofErr w:type="spellEnd"/>
          </w:p>
        </w:tc>
      </w:tr>
      <w:tr w:rsidR="00291E74" w:rsidRPr="00291E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Во второй половине дня работают консультации, кружки, секции и объединения системы дополнительного образования, организуются общешкольные творческие дела и внеклассные мероприятия. В каникулярное время и в выходные дни школа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br/>
              <w:t>работает по особому расписанию: для учащихся организуется работа спортивных секций, кружков, организуется посещение театров, музеев, выставок, для них организуется выезд в города России и за рубеж.</w:t>
            </w:r>
          </w:p>
        </w:tc>
      </w:tr>
      <w:tr w:rsidR="00291E74" w:rsidRPr="00291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3.2. Учебно-материальная база, благоустройство и оснащенность: школа имеет 100%-</w:t>
      </w:r>
      <w:proofErr w:type="spellStart"/>
      <w:r w:rsidRPr="00291E74">
        <w:rPr>
          <w:rFonts w:cstheme="minorHAnsi"/>
          <w:b/>
          <w:bCs/>
          <w:sz w:val="24"/>
          <w:szCs w:val="24"/>
          <w:lang w:val="ru-RU"/>
        </w:rPr>
        <w:t>ную</w:t>
      </w:r>
      <w:proofErr w:type="spellEnd"/>
      <w:r w:rsidRPr="00291E74">
        <w:rPr>
          <w:rFonts w:cstheme="minorHAnsi"/>
          <w:b/>
          <w:bCs/>
          <w:sz w:val="24"/>
          <w:szCs w:val="24"/>
          <w:lang w:val="ru-RU"/>
        </w:rPr>
        <w:t xml:space="preserve"> базу для осуществления образовательной деятельности. Состояние базы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lastRenderedPageBreak/>
        <w:t>соответствует педагогическим требованиям, видам образования и санитарным нормам.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3.3. IT-инфраструктура школы: компьютеры связаны в единую локально-вычислительную сеть, объединяющую все учебные и административные кабинеты.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Для использования информационно-коммуникационных технологий в образовательной деятельности имеется соответствующее оборудование, которое постоянно пополняется: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2"/>
        <w:gridCol w:w="1433"/>
      </w:tblGrid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Компьютеры (в том числе персональные)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139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Периферийные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технические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устройства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:</w:t>
            </w:r>
          </w:p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мультимедиапроектор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Pr="00291E7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сканер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принтер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26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интерактивные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доски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</w:rPr>
              <w:t>1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– web-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камера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 xml:space="preserve">–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цифровые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видеокамеры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Локальная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сеть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да</w:t>
            </w:r>
            <w:proofErr w:type="spellEnd"/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Учебные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кабинеты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оснащенные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компьютерами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EFF" w:rsidRPr="00291E74" w:rsidRDefault="00007EF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</w:tbl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ab/>
        <w:t>3.4. Условия для занятий физкультурой и спортом: в школе созданы необходимые условия для занятий физической культурой и спортом. В наличии имеются: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2 спортивный зал;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1 зал гимнастики и хореографии;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стадион;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площадка ГТО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баскетбольная площадка.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3.5. Условия для досуговой деятельности и дополнительного образования: в отчетном периоде для участия обучающихся в культурно-массовых, спортивно-</w:t>
      </w:r>
      <w:r w:rsidRPr="00291E74">
        <w:rPr>
          <w:rFonts w:cstheme="minorHAnsi"/>
          <w:b/>
          <w:bCs/>
          <w:sz w:val="24"/>
          <w:szCs w:val="24"/>
          <w:lang w:val="ru-RU"/>
        </w:rPr>
        <w:lastRenderedPageBreak/>
        <w:t>оздоровительных мероприятиях, в работе кружков и объединений, органов ученического самоуправления созданы все необходимые условия. В школе имеются: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1) специализированные помещения: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актовый зал и музыкальный кабинет;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зал ритмики и хореографии;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спортивные залы;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кабинеты обслуживающего труда, изобразительного искусства;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– библиотека и читальный зал;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2) наборы оборудования для прикладных видов спорта, спортивных игр, робототехники, программирования, краеведения.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Занятия досуговой деятельностью и дополнительного образования организуются во второй половине дня.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3.6. Организация летнего отдыха детей: в период с 31.05.2023 по 29.06.2023 в школе организован лагерь с дневным пребыванием детей, срок реализации – 21 день.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3.7. Организация питания: в школе организовано горячее питание на основании договора между школой и организатором питания ООО Манго. Для дополнительного питания детей в столовой имеется буфет.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3.7. Организация питания: </w:t>
      </w:r>
      <w:r w:rsidRPr="00291E74">
        <w:rPr>
          <w:rFonts w:cstheme="minorHAnsi"/>
          <w:sz w:val="24"/>
          <w:szCs w:val="24"/>
          <w:lang w:val="ru-RU"/>
        </w:rPr>
        <w:t xml:space="preserve">в школе организовано двухразовое питание на основании договора между школой </w:t>
      </w:r>
      <w:proofErr w:type="gramStart"/>
      <w:r w:rsidR="00CE0DEB" w:rsidRPr="00291E74">
        <w:rPr>
          <w:rFonts w:cstheme="minorHAnsi"/>
          <w:sz w:val="24"/>
          <w:szCs w:val="24"/>
          <w:lang w:val="ru-RU"/>
        </w:rPr>
        <w:t>и ООО</w:t>
      </w:r>
      <w:proofErr w:type="gramEnd"/>
      <w:r w:rsidR="00CE0DEB" w:rsidRPr="00291E74">
        <w:rPr>
          <w:rFonts w:cstheme="minorHAnsi"/>
          <w:sz w:val="24"/>
          <w:szCs w:val="24"/>
          <w:lang w:val="ru-RU"/>
        </w:rPr>
        <w:t xml:space="preserve"> «Манго»</w:t>
      </w:r>
      <w:r w:rsidRPr="00291E74">
        <w:rPr>
          <w:rFonts w:cstheme="minorHAnsi"/>
          <w:sz w:val="24"/>
          <w:szCs w:val="24"/>
          <w:lang w:val="ru-RU"/>
        </w:rPr>
        <w:t>. Для дополнительного питания детей в столовой имеется буфет.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Для организации питания используются средства родительской платы, регионального и местного бюджетов. Бесплатным питанием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обеспечены</w:t>
      </w:r>
      <w:proofErr w:type="gramEnd"/>
      <w:r w:rsidRPr="00291E74">
        <w:rPr>
          <w:rFonts w:cstheme="minorHAnsi"/>
          <w:sz w:val="24"/>
          <w:szCs w:val="24"/>
          <w:lang w:val="ru-RU"/>
        </w:rPr>
        <w:t>: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дети из многодетных семей – </w:t>
      </w:r>
      <w:r w:rsidR="00CE0DEB" w:rsidRPr="00291E74">
        <w:rPr>
          <w:rFonts w:cstheme="minorHAnsi"/>
          <w:sz w:val="24"/>
          <w:szCs w:val="24"/>
          <w:lang w:val="ru-RU"/>
        </w:rPr>
        <w:t>67</w:t>
      </w:r>
      <w:r w:rsidRPr="00291E74">
        <w:rPr>
          <w:rFonts w:cstheme="minorHAnsi"/>
          <w:sz w:val="24"/>
          <w:szCs w:val="24"/>
          <w:lang w:val="ru-RU"/>
        </w:rPr>
        <w:t xml:space="preserve"> человек;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</w:t>
      </w:r>
      <w:r w:rsidR="00CE0DEB" w:rsidRPr="00291E74">
        <w:rPr>
          <w:rFonts w:cstheme="minorHAnsi"/>
          <w:sz w:val="24"/>
          <w:szCs w:val="24"/>
          <w:lang w:val="ru-RU"/>
        </w:rPr>
        <w:t xml:space="preserve">ТСЖ </w:t>
      </w:r>
      <w:proofErr w:type="gramStart"/>
      <w:r w:rsidR="00CE0DEB" w:rsidRPr="00291E74">
        <w:rPr>
          <w:rFonts w:cstheme="minorHAnsi"/>
          <w:sz w:val="24"/>
          <w:szCs w:val="24"/>
          <w:lang w:val="ru-RU"/>
        </w:rPr>
        <w:t xml:space="preserve">( </w:t>
      </w:r>
      <w:proofErr w:type="gramEnd"/>
      <w:r w:rsidR="00CE0DEB" w:rsidRPr="00291E74">
        <w:rPr>
          <w:rFonts w:cstheme="minorHAnsi"/>
          <w:sz w:val="24"/>
          <w:szCs w:val="24"/>
          <w:lang w:val="ru-RU"/>
        </w:rPr>
        <w:t>в том числе опекаемые)</w:t>
      </w:r>
      <w:r w:rsidRPr="00291E74">
        <w:rPr>
          <w:rFonts w:cstheme="minorHAnsi"/>
          <w:sz w:val="24"/>
          <w:szCs w:val="24"/>
          <w:lang w:val="ru-RU"/>
        </w:rPr>
        <w:t xml:space="preserve"> – 2</w:t>
      </w:r>
      <w:r w:rsidR="00CE0DEB" w:rsidRPr="00291E74">
        <w:rPr>
          <w:rFonts w:cstheme="minorHAnsi"/>
          <w:sz w:val="24"/>
          <w:szCs w:val="24"/>
          <w:lang w:val="ru-RU"/>
        </w:rPr>
        <w:t>2</w:t>
      </w:r>
      <w:r w:rsidRPr="00291E74">
        <w:rPr>
          <w:rFonts w:cstheme="minorHAnsi"/>
          <w:sz w:val="24"/>
          <w:szCs w:val="24"/>
          <w:lang w:val="ru-RU"/>
        </w:rPr>
        <w:t xml:space="preserve"> человека;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– дети с ОВЗ</w:t>
      </w:r>
      <w:r w:rsidR="00CE0DEB" w:rsidRPr="00291E74">
        <w:rPr>
          <w:rFonts w:cstheme="minorHAnsi"/>
          <w:sz w:val="24"/>
          <w:szCs w:val="24"/>
          <w:lang w:val="ru-RU"/>
        </w:rPr>
        <w:t xml:space="preserve"> 1-4</w:t>
      </w:r>
      <w:r w:rsidRPr="00291E74">
        <w:rPr>
          <w:rFonts w:cstheme="minorHAnsi"/>
          <w:sz w:val="24"/>
          <w:szCs w:val="24"/>
          <w:lang w:val="ru-RU"/>
        </w:rPr>
        <w:t xml:space="preserve"> – 1</w:t>
      </w:r>
      <w:r w:rsidR="00CE0DEB" w:rsidRPr="00291E74">
        <w:rPr>
          <w:rFonts w:cstheme="minorHAnsi"/>
          <w:sz w:val="24"/>
          <w:szCs w:val="24"/>
          <w:lang w:val="ru-RU"/>
        </w:rPr>
        <w:t>1</w:t>
      </w:r>
      <w:r w:rsidRPr="00291E74">
        <w:rPr>
          <w:rFonts w:cstheme="minorHAnsi"/>
          <w:sz w:val="24"/>
          <w:szCs w:val="24"/>
          <w:lang w:val="ru-RU"/>
        </w:rPr>
        <w:t xml:space="preserve"> человек.</w:t>
      </w:r>
    </w:p>
    <w:p w:rsidR="00CE0DEB" w:rsidRPr="00291E74" w:rsidRDefault="00CE0DE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– дети с ОВЗ 5-11 – 4 человек.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Контроль качества питания основан на принципах ХАССП.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Медицинское обслуживание обучающихся обеспечивается врачом-педиатром и фельдшером на основании соглашения об организации медицинского обслуживания лиц, обучающихся МБОУ СОШ №88 в соответствии с лицензией на медицинскую деятельность от 19.07.2013 № ЛО-1801001118. Для лечебно-оздоровительной работы в школе имеется медицинский блок, состоящий из кабинета врача, процедурного кабинета. Профилактические осмотры детей проводятся в соответствии с нормативными документами.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3.8. Обеспечение безопасности: безопасность школы обеспечена договорами: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lastRenderedPageBreak/>
        <w:t xml:space="preserve"> - оказание услуг по экстренному вызову наряда вневедомственной охраны № 415 от</w:t>
      </w:r>
      <w:r w:rsidRPr="00291E74">
        <w:rPr>
          <w:rFonts w:cstheme="minorHAnsi"/>
          <w:b/>
          <w:bCs/>
          <w:sz w:val="24"/>
          <w:szCs w:val="24"/>
          <w:lang w:val="ru-RU"/>
        </w:rPr>
        <w:t xml:space="preserve"> 12.12.2022,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- техническое обслуживание систем автоматической пожарной сигнализации, системы оповещения и управления эвакуацией, системы охранной сигнализации, системы оповещения «Антитеррор» №117/2023 от 16.02.2023г,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- обслуживание комплекса технических средств охраны № Т3/34 от 16.02.2023г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1) Здание школы оборудовано: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кнопкой тревожной сигнализации;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прямой связью с пожарной частью;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противопожарным оборудованием;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охранно-пожарной сигнализацией;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системой видеонаблюдения;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системой контроля и управления доступом;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металлическими входными дверьми.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2) На территории школы имеются: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ограждение по периметру, высотой 1,8 м;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уличное освещение;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система видеонаблюдения – 15 камер наружного видеонаблюдения.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 xml:space="preserve">В школе действуют пропускной и </w:t>
      </w:r>
      <w:proofErr w:type="spellStart"/>
      <w:r w:rsidRPr="00291E74">
        <w:rPr>
          <w:rFonts w:cstheme="minorHAnsi"/>
          <w:bCs/>
          <w:sz w:val="24"/>
          <w:szCs w:val="24"/>
          <w:lang w:val="ru-RU"/>
        </w:rPr>
        <w:t>внутриобъектовый</w:t>
      </w:r>
      <w:proofErr w:type="spellEnd"/>
      <w:r w:rsidRPr="00291E74">
        <w:rPr>
          <w:rFonts w:cstheme="minorHAnsi"/>
          <w:bCs/>
          <w:sz w:val="24"/>
          <w:szCs w:val="24"/>
          <w:lang w:val="ru-RU"/>
        </w:rPr>
        <w:t xml:space="preserve"> режимы. В 2023 году обновлен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3.9. Условия для обучения детей с ограниченными возможностями здоровья и инвалидностью: </w:t>
      </w:r>
      <w:r w:rsidRPr="00291E74">
        <w:rPr>
          <w:rFonts w:cstheme="minorHAnsi"/>
          <w:bCs/>
          <w:sz w:val="24"/>
          <w:szCs w:val="24"/>
          <w:lang w:val="ru-RU"/>
        </w:rPr>
        <w:t>в школе разработано Положение об индивидуальном учебном плане, штат укомплектован профильными специалистами. Обучение ведется по адаптированным основным образовательным программам.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С целью создания доступной среды для обучения детей: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С нарушением опорно-двигательного аппарата: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на территории обеспечены транспортные и пешеходные пути шириной по 2 м, проход в ограждении – 0,9 м. Уклонов на территории нет. Элементы благоустройства можно использовать, сидя в кресле-коляске, они не закрывают видимость входа, площадок на путях движения пешехода;</w:t>
      </w:r>
    </w:p>
    <w:p w:rsidR="00007EFF" w:rsidRPr="00291E74" w:rsidRDefault="00007EFF" w:rsidP="002C14E0">
      <w:pPr>
        <w:spacing w:before="0" w:beforeAutospacing="0" w:after="0" w:afterAutospacing="0" w:line="360" w:lineRule="auto"/>
        <w:rPr>
          <w:rFonts w:cstheme="minorHAnsi"/>
          <w:bCs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– здание имеет пандус и легко открываемые двери шириной 1,2 м; зона входа хорошо освещена, учебный кабинет и санузел оборудованы с учетом требований СП 59.13330.2016 на 1этаже;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3.10. Кадровый состав: </w:t>
      </w:r>
      <w:r w:rsidRPr="00291E74">
        <w:rPr>
          <w:rFonts w:cstheme="minorHAnsi"/>
          <w:sz w:val="24"/>
          <w:szCs w:val="24"/>
          <w:lang w:val="ru-RU"/>
        </w:rPr>
        <w:t xml:space="preserve">школа укомплектована высококвалифицированными педагогическими и руководящими кадрами. Всего в штате школы </w:t>
      </w:r>
      <w:r w:rsidR="007E775F" w:rsidRPr="00291E74">
        <w:rPr>
          <w:rFonts w:cstheme="minorHAnsi"/>
          <w:sz w:val="24"/>
          <w:szCs w:val="24"/>
          <w:lang w:val="ru-RU"/>
        </w:rPr>
        <w:t>103</w:t>
      </w:r>
      <w:r w:rsidRPr="00291E74">
        <w:rPr>
          <w:rFonts w:cstheme="minorHAnsi"/>
          <w:sz w:val="24"/>
          <w:szCs w:val="24"/>
          <w:lang w:val="ru-RU"/>
        </w:rPr>
        <w:t xml:space="preserve"> человек</w:t>
      </w:r>
      <w:r w:rsidR="007E775F" w:rsidRPr="00291E74">
        <w:rPr>
          <w:rFonts w:cstheme="minorHAnsi"/>
          <w:sz w:val="24"/>
          <w:szCs w:val="24"/>
          <w:lang w:val="ru-RU"/>
        </w:rPr>
        <w:t>а</w:t>
      </w:r>
      <w:r w:rsidRPr="00291E74">
        <w:rPr>
          <w:rFonts w:cstheme="minorHAnsi"/>
          <w:sz w:val="24"/>
          <w:szCs w:val="24"/>
          <w:lang w:val="ru-RU"/>
        </w:rPr>
        <w:t>, из них:</w:t>
      </w:r>
    </w:p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1) административный персонал: 8 человек;</w:t>
      </w:r>
    </w:p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2) педагогический персонал: 7</w:t>
      </w:r>
      <w:r w:rsidR="007E775F" w:rsidRPr="00291E74">
        <w:rPr>
          <w:rFonts w:cstheme="minorHAnsi"/>
          <w:sz w:val="24"/>
          <w:szCs w:val="24"/>
          <w:lang w:val="ru-RU"/>
        </w:rPr>
        <w:t>0</w:t>
      </w:r>
      <w:r w:rsidRPr="00291E74">
        <w:rPr>
          <w:rFonts w:cstheme="minorHAnsi"/>
          <w:sz w:val="24"/>
          <w:szCs w:val="24"/>
          <w:lang w:val="ru-RU"/>
        </w:rPr>
        <w:t xml:space="preserve"> педагог;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3) вспомогательный персонал: </w:t>
      </w:r>
      <w:r w:rsidR="007E775F" w:rsidRPr="00291E74">
        <w:rPr>
          <w:rFonts w:cstheme="minorHAnsi"/>
          <w:sz w:val="24"/>
          <w:szCs w:val="24"/>
          <w:lang w:val="ru-RU"/>
        </w:rPr>
        <w:t>33</w:t>
      </w:r>
      <w:r w:rsidRPr="00291E74">
        <w:rPr>
          <w:rFonts w:cstheme="minorHAnsi"/>
          <w:sz w:val="24"/>
          <w:szCs w:val="24"/>
          <w:lang w:val="ru-RU"/>
        </w:rPr>
        <w:t xml:space="preserve"> человек</w:t>
      </w:r>
      <w:r w:rsidR="00C51165" w:rsidRPr="00291E74">
        <w:rPr>
          <w:rFonts w:cstheme="minorHAnsi"/>
          <w:sz w:val="24"/>
          <w:szCs w:val="24"/>
          <w:lang w:val="ru-RU"/>
        </w:rPr>
        <w:t>а</w:t>
      </w:r>
      <w:r w:rsidRPr="00291E74">
        <w:rPr>
          <w:rFonts w:cstheme="minorHAnsi"/>
          <w:sz w:val="24"/>
          <w:szCs w:val="24"/>
          <w:lang w:val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03"/>
        <w:gridCol w:w="4669"/>
      </w:tblGrid>
      <w:tr w:rsidR="00291E74" w:rsidRPr="00291E74" w:rsidTr="00CD383B">
        <w:tc>
          <w:tcPr>
            <w:tcW w:w="5058" w:type="dxa"/>
          </w:tcPr>
          <w:p w:rsidR="00CD383B" w:rsidRPr="00291E74" w:rsidRDefault="00CD383B" w:rsidP="002C14E0">
            <w:pPr>
              <w:spacing w:beforeAutospacing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7434089" wp14:editId="6A0FCDAA">
                  <wp:extent cx="2871470" cy="2212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221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CD383B" w:rsidRPr="00291E74" w:rsidRDefault="00CD383B" w:rsidP="002C14E0">
            <w:pPr>
              <w:spacing w:beforeAutospacing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DFE4C4" wp14:editId="5F58003A">
                  <wp:extent cx="2566670" cy="2212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221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Уровень квалификации </w:t>
      </w:r>
      <w:r w:rsidRPr="00291E74">
        <w:rPr>
          <w:rFonts w:cstheme="minorHAnsi"/>
          <w:sz w:val="24"/>
          <w:szCs w:val="24"/>
          <w:lang w:val="ru-RU"/>
        </w:rPr>
        <w:t>педагогических работников: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4"/>
        <w:gridCol w:w="1433"/>
        <w:gridCol w:w="1503"/>
      </w:tblGrid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процентах</w:t>
            </w:r>
            <w:proofErr w:type="spellEnd"/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Первая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квалификационная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2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5</w:t>
            </w:r>
            <w:r w:rsidRPr="00291E74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Высшая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квалификационная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26</w:t>
            </w:r>
            <w:r w:rsidRPr="00291E74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23</w:t>
            </w:r>
            <w:r w:rsidRPr="00291E74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291E74" w:rsidRPr="00291E74" w:rsidTr="00412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Стаж работы до трех лет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26 %</w:t>
            </w:r>
          </w:p>
        </w:tc>
      </w:tr>
      <w:tr w:rsidR="00291E74" w:rsidRPr="00291E74" w:rsidTr="0041261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7F9D" w:rsidRPr="00291E74" w:rsidRDefault="00657F9D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Повышение квалификации </w:t>
      </w:r>
      <w:r w:rsidRPr="00291E74">
        <w:rPr>
          <w:rFonts w:cstheme="minorHAnsi"/>
          <w:sz w:val="24"/>
          <w:szCs w:val="24"/>
          <w:lang w:val="ru-RU"/>
        </w:rPr>
        <w:t>в отчетном году прошли 100% педагога. Обучение проходило по следующим программам:</w:t>
      </w:r>
    </w:p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«Планирование деятельности ОО в контексте требований обновленных ФГОС» - 5 педагогов</w:t>
      </w:r>
    </w:p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proofErr w:type="gramStart"/>
      <w:r w:rsidRPr="00291E74">
        <w:rPr>
          <w:rFonts w:cstheme="minorHAnsi"/>
          <w:sz w:val="24"/>
          <w:szCs w:val="24"/>
          <w:lang w:val="ru-RU"/>
        </w:rPr>
        <w:t>Новый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ФГОС НОО и ООО: рабочая программа, функциональная грамотность и взаимодействие с родителями – 47 педагогов</w:t>
      </w:r>
    </w:p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Профессиональная компетентность педагога по ФГОС – 10 человек</w:t>
      </w:r>
    </w:p>
    <w:p w:rsidR="00657F9D" w:rsidRPr="00291E74" w:rsidRDefault="00657F9D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Основные аспекты реализации обновленных ФГОС  -10 человек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</w:rPr>
      </w:pPr>
      <w:proofErr w:type="spellStart"/>
      <w:r w:rsidRPr="00291E74">
        <w:rPr>
          <w:rFonts w:cstheme="minorHAnsi"/>
          <w:b/>
          <w:bCs/>
          <w:sz w:val="24"/>
          <w:szCs w:val="24"/>
        </w:rPr>
        <w:t>Награды</w:t>
      </w:r>
      <w:proofErr w:type="spellEnd"/>
      <w:r w:rsidRPr="00291E7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91E74">
        <w:rPr>
          <w:rFonts w:cstheme="minorHAnsi"/>
          <w:b/>
          <w:bCs/>
          <w:sz w:val="24"/>
          <w:szCs w:val="24"/>
        </w:rPr>
        <w:t>звания</w:t>
      </w:r>
      <w:proofErr w:type="spellEnd"/>
      <w:r w:rsidRPr="00291E74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291E74">
        <w:rPr>
          <w:rFonts w:cstheme="minorHAnsi"/>
          <w:b/>
          <w:bCs/>
          <w:sz w:val="24"/>
          <w:szCs w:val="24"/>
        </w:rPr>
        <w:t>заслуги</w:t>
      </w:r>
      <w:proofErr w:type="spellEnd"/>
      <w:r w:rsidRPr="00291E74">
        <w:rPr>
          <w:rFonts w:cstheme="minorHAnsi"/>
          <w:b/>
          <w:bCs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4962"/>
      </w:tblGrid>
      <w:tr w:rsidR="005E0A58" w:rsidRPr="00291E74" w:rsidTr="0022421A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</w:tr>
      <w:tr w:rsidR="005E0A58" w:rsidRPr="00291E74" w:rsidTr="0022421A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203E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 З</w:t>
            </w:r>
            <w:r w:rsidR="00580156" w:rsidRPr="00291E74">
              <w:rPr>
                <w:rFonts w:cstheme="minorHAnsi"/>
                <w:sz w:val="24"/>
                <w:szCs w:val="24"/>
                <w:lang w:val="ru-RU"/>
              </w:rPr>
              <w:t>нак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отличия Министерства просвещения РФ </w:t>
            </w:r>
            <w:r w:rsidR="00580156" w:rsidRPr="00291E74">
              <w:rPr>
                <w:rFonts w:cstheme="minorHAnsi"/>
                <w:sz w:val="24"/>
                <w:szCs w:val="24"/>
                <w:lang w:val="ru-RU"/>
              </w:rPr>
              <w:t xml:space="preserve"> «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Отличник просвещения»</w:t>
            </w:r>
            <w:r w:rsidR="00580156" w:rsidRPr="00291E74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203E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2421A" w:rsidRPr="00291E74" w:rsidTr="00E01B7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Почетная грамота </w:t>
            </w:r>
            <w:proofErr w:type="spellStart"/>
            <w:r w:rsidRPr="00291E74">
              <w:rPr>
                <w:rFonts w:cstheme="minorHAnsi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Российской Федерации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22421A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начальных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классов</w:t>
            </w:r>
            <w:proofErr w:type="spellEnd"/>
          </w:p>
        </w:tc>
      </w:tr>
      <w:tr w:rsidR="0022421A" w:rsidRPr="00291E74" w:rsidTr="00E01B7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22421A" w:rsidRPr="00291E74" w:rsidTr="0022421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Почетный работник общего образования РФ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Учитель физической культуры 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22421A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22421A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03E1A" w:rsidRPr="00291E74" w:rsidTr="0022421A">
        <w:tc>
          <w:tcPr>
            <w:tcW w:w="40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1A" w:rsidRPr="00291E74" w:rsidRDefault="00203E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Почетное звание «Почетный работник сферы   образования РФ»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1A" w:rsidRPr="00291E74" w:rsidRDefault="00203E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203E1A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1A" w:rsidRPr="00291E74" w:rsidRDefault="00203E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1A" w:rsidRPr="00291E74" w:rsidRDefault="00203E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биологии</w:t>
            </w:r>
            <w:r w:rsidR="00020655" w:rsidRPr="00291E74">
              <w:rPr>
                <w:rFonts w:cstheme="minorHAnsi"/>
                <w:sz w:val="24"/>
                <w:szCs w:val="24"/>
                <w:lang w:val="ru-RU"/>
              </w:rPr>
              <w:t xml:space="preserve">, заместитель директора </w:t>
            </w:r>
          </w:p>
        </w:tc>
      </w:tr>
      <w:tr w:rsidR="00203E1A" w:rsidRPr="00291E74" w:rsidTr="0022421A">
        <w:tc>
          <w:tcPr>
            <w:tcW w:w="4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1A" w:rsidRPr="00291E74" w:rsidRDefault="00203E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Отличник народного просвещения РСФСР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E1A" w:rsidRPr="00291E74" w:rsidRDefault="00203E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5E0A58" w:rsidRPr="00291E74" w:rsidTr="0022421A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Заслуженный </w:t>
            </w:r>
            <w:r w:rsidR="003E76CA" w:rsidRPr="00291E74">
              <w:rPr>
                <w:rFonts w:cstheme="minorHAnsi"/>
                <w:sz w:val="24"/>
                <w:szCs w:val="24"/>
                <w:lang w:val="ru-RU"/>
              </w:rPr>
              <w:t>работник физической культуры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r w:rsidR="003E76CA" w:rsidRPr="00291E74">
              <w:rPr>
                <w:rFonts w:cstheme="minorHAnsi"/>
                <w:sz w:val="24"/>
                <w:szCs w:val="24"/>
                <w:lang w:val="ru-RU"/>
              </w:rPr>
              <w:t>физической культуры</w:t>
            </w:r>
          </w:p>
        </w:tc>
      </w:tr>
      <w:tr w:rsidR="0022421A" w:rsidRPr="00291E74" w:rsidTr="0022421A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Заслуженный тренер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физической культуры</w:t>
            </w:r>
          </w:p>
        </w:tc>
      </w:tr>
      <w:tr w:rsidR="0022421A" w:rsidRPr="00291E74" w:rsidTr="0022421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Заслуженный работник народного образования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информатики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математики</w:t>
            </w:r>
            <w:r w:rsidR="00020655" w:rsidRPr="00291E74">
              <w:rPr>
                <w:rFonts w:cstheme="minorHAnsi"/>
                <w:sz w:val="24"/>
                <w:szCs w:val="24"/>
                <w:lang w:val="ru-RU"/>
              </w:rPr>
              <w:t xml:space="preserve">, заместитель директора  </w:t>
            </w:r>
          </w:p>
        </w:tc>
      </w:tr>
      <w:tr w:rsidR="0022421A" w:rsidRPr="00291E74" w:rsidTr="0022421A">
        <w:tc>
          <w:tcPr>
            <w:tcW w:w="4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Заслуженный работник народного образования УАССР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20655" w:rsidRPr="00291E74" w:rsidTr="0022421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Почетная грамота МО и Н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истории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немецкого языка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английского языка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английского языка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020655" w:rsidRPr="00291E74" w:rsidTr="00E01B7A">
        <w:trPr>
          <w:trHeight w:val="508"/>
        </w:trPr>
        <w:tc>
          <w:tcPr>
            <w:tcW w:w="40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Почетная грамота Главы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Медсестра 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Логопед </w:t>
            </w:r>
          </w:p>
        </w:tc>
      </w:tr>
      <w:tr w:rsidR="0022421A" w:rsidRPr="00291E74" w:rsidTr="0022421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Почетная грамота Президиума ГС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немецкого языка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английского языка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22421A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1A" w:rsidRPr="00291E74" w:rsidRDefault="0022421A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математики</w:t>
            </w:r>
          </w:p>
        </w:tc>
      </w:tr>
      <w:tr w:rsidR="00020655" w:rsidRPr="00291E74" w:rsidTr="00E01B7A">
        <w:tc>
          <w:tcPr>
            <w:tcW w:w="40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Почетная грамота Правительства УР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22421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22421A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Кандидат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математических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математики</w:t>
            </w:r>
            <w:proofErr w:type="spellEnd"/>
          </w:p>
        </w:tc>
      </w:tr>
      <w:tr w:rsidR="00020655" w:rsidRPr="00291E74" w:rsidTr="00E01B7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Почетная грамота УО 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Администрации г. Ижевска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lastRenderedPageBreak/>
              <w:t>Заместитель директора по ВР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технологии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физики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Воспитатель </w:t>
            </w:r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020655" w:rsidRPr="00291E74" w:rsidTr="00E01B7A">
        <w:tc>
          <w:tcPr>
            <w:tcW w:w="40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020655" w:rsidRPr="00291E74" w:rsidTr="00E01B7A">
        <w:tc>
          <w:tcPr>
            <w:tcW w:w="40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Почетная грамота Городской думы г. Ижевска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математики</w:t>
            </w:r>
            <w:proofErr w:type="spellEnd"/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Учитель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математики</w:t>
            </w:r>
            <w:proofErr w:type="spellEnd"/>
          </w:p>
        </w:tc>
      </w:tr>
      <w:tr w:rsidR="00020655" w:rsidRPr="00291E74" w:rsidTr="00E01B7A">
        <w:tc>
          <w:tcPr>
            <w:tcW w:w="40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020655" w:rsidRPr="00291E74" w:rsidTr="0022421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55" w:rsidRPr="00291E74" w:rsidRDefault="00020655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3.11. Средняя наполняемость классов: </w:t>
      </w:r>
      <w:r w:rsidRPr="00291E74">
        <w:rPr>
          <w:rFonts w:cstheme="minorHAnsi"/>
          <w:sz w:val="24"/>
          <w:szCs w:val="24"/>
          <w:lang w:val="ru-RU"/>
        </w:rPr>
        <w:t xml:space="preserve">в отчетном году наполняемость </w:t>
      </w:r>
      <w:r w:rsidR="002A7EDF" w:rsidRPr="00291E74">
        <w:rPr>
          <w:rFonts w:cstheme="minorHAnsi"/>
          <w:sz w:val="24"/>
          <w:szCs w:val="24"/>
          <w:lang w:val="ru-RU"/>
        </w:rPr>
        <w:t>снизилась в 1-9 классах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в классах начального общего образования средняя наполняемость составила </w:t>
      </w:r>
      <w:r w:rsidR="002A7EDF" w:rsidRPr="00291E74">
        <w:rPr>
          <w:rFonts w:cstheme="minorHAnsi"/>
          <w:sz w:val="24"/>
          <w:szCs w:val="24"/>
          <w:lang w:val="ru-RU"/>
        </w:rPr>
        <w:t>на начало года-</w:t>
      </w:r>
      <w:r w:rsidRPr="00291E74">
        <w:rPr>
          <w:rFonts w:cstheme="minorHAnsi"/>
          <w:sz w:val="24"/>
          <w:szCs w:val="24"/>
          <w:lang w:val="ru-RU"/>
        </w:rPr>
        <w:t>24 обучающихся</w:t>
      </w:r>
      <w:r w:rsidR="002A7EDF" w:rsidRPr="00291E74">
        <w:rPr>
          <w:rFonts w:cstheme="minorHAnsi"/>
          <w:sz w:val="24"/>
          <w:szCs w:val="24"/>
          <w:lang w:val="ru-RU"/>
        </w:rPr>
        <w:t xml:space="preserve">, </w:t>
      </w:r>
      <w:proofErr w:type="gramStart"/>
      <w:r w:rsidR="002A7EDF" w:rsidRPr="00291E74">
        <w:rPr>
          <w:rFonts w:cstheme="minorHAnsi"/>
          <w:sz w:val="24"/>
          <w:szCs w:val="24"/>
          <w:lang w:val="ru-RU"/>
        </w:rPr>
        <w:t>на конец</w:t>
      </w:r>
      <w:proofErr w:type="gramEnd"/>
      <w:r w:rsidR="002A7EDF" w:rsidRPr="00291E74">
        <w:rPr>
          <w:rFonts w:cstheme="minorHAnsi"/>
          <w:sz w:val="24"/>
          <w:szCs w:val="24"/>
          <w:lang w:val="ru-RU"/>
        </w:rPr>
        <w:t xml:space="preserve"> года-23 обучающихся</w:t>
      </w:r>
      <w:r w:rsidRPr="00291E74">
        <w:rPr>
          <w:rFonts w:cstheme="minorHAnsi"/>
          <w:sz w:val="24"/>
          <w:szCs w:val="24"/>
          <w:lang w:val="ru-RU"/>
        </w:rPr>
        <w:t>;</w:t>
      </w:r>
    </w:p>
    <w:p w:rsidR="002A7EDF" w:rsidRPr="00291E74" w:rsidRDefault="002A7ED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– </w:t>
      </w:r>
      <w:r w:rsidRPr="00291E74">
        <w:rPr>
          <w:rFonts w:cstheme="minorHAnsi"/>
          <w:sz w:val="24"/>
          <w:szCs w:val="24"/>
          <w:lang w:val="ru-RU"/>
        </w:rPr>
        <w:t xml:space="preserve">в классах основного общего образования средняя наполняемость составила на начало года-24 обучающихся, </w:t>
      </w:r>
      <w:proofErr w:type="gramStart"/>
      <w:r w:rsidRPr="00291E74">
        <w:rPr>
          <w:rFonts w:cstheme="minorHAnsi"/>
          <w:sz w:val="24"/>
          <w:szCs w:val="24"/>
          <w:lang w:val="ru-RU"/>
        </w:rPr>
        <w:t>на конец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года-23 обучающихся;</w:t>
      </w:r>
    </w:p>
    <w:p w:rsidR="002A7EDF" w:rsidRPr="00291E74" w:rsidRDefault="002A7ED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– в классах среднего общего образования средняя наполняемость </w:t>
      </w:r>
      <w:r w:rsidR="0084796D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 xml:space="preserve"> стабильна на начало года и конец года – 20 обучающихся;</w:t>
      </w:r>
    </w:p>
    <w:p w:rsidR="005E0A58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Cs/>
          <w:sz w:val="24"/>
          <w:szCs w:val="24"/>
          <w:lang w:val="ru-RU"/>
        </w:rPr>
        <w:t>Подходы к школе оборудованы пешеходными переходами.</w:t>
      </w: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4. Результаты деятельности, качество образования</w:t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4.1. Результаты единого государственного экзамена: </w:t>
      </w:r>
      <w:r w:rsidRPr="00291E74">
        <w:rPr>
          <w:rFonts w:cstheme="minorHAnsi"/>
          <w:sz w:val="24"/>
          <w:szCs w:val="24"/>
          <w:lang w:val="ru-RU"/>
        </w:rPr>
        <w:t>в 202</w:t>
      </w:r>
      <w:r w:rsidR="00CE0DEB" w:rsidRPr="00291E74">
        <w:rPr>
          <w:rFonts w:cstheme="minorHAnsi"/>
          <w:sz w:val="24"/>
          <w:szCs w:val="24"/>
          <w:lang w:val="ru-RU"/>
        </w:rPr>
        <w:t>3</w:t>
      </w:r>
      <w:r w:rsidRPr="00291E74">
        <w:rPr>
          <w:rFonts w:cstheme="minorHAnsi"/>
          <w:sz w:val="24"/>
          <w:szCs w:val="24"/>
          <w:lang w:val="ru-RU"/>
        </w:rPr>
        <w:t xml:space="preserve"> году результаты ЕГЭ улучшились по сравнению с 202</w:t>
      </w:r>
      <w:r w:rsidR="00614A98" w:rsidRPr="00291E74">
        <w:rPr>
          <w:rFonts w:cstheme="minorHAnsi"/>
          <w:sz w:val="24"/>
          <w:szCs w:val="24"/>
          <w:lang w:val="ru-RU"/>
        </w:rPr>
        <w:t>2</w:t>
      </w:r>
      <w:r w:rsidRPr="00291E74">
        <w:rPr>
          <w:rFonts w:cstheme="minorHAnsi"/>
          <w:sz w:val="24"/>
          <w:szCs w:val="24"/>
          <w:lang w:val="ru-RU"/>
        </w:rPr>
        <w:t xml:space="preserve"> годом</w:t>
      </w:r>
      <w:r w:rsidR="00614A98" w:rsidRPr="00291E74">
        <w:rPr>
          <w:rFonts w:cstheme="minorHAnsi"/>
          <w:sz w:val="24"/>
          <w:szCs w:val="24"/>
          <w:lang w:val="ru-RU"/>
        </w:rPr>
        <w:t xml:space="preserve"> по русскому языку, математике (профиль), географии, информатике</w:t>
      </w:r>
      <w:proofErr w:type="gramStart"/>
      <w:r w:rsidRPr="00291E74">
        <w:rPr>
          <w:rFonts w:cstheme="minorHAnsi"/>
          <w:sz w:val="24"/>
          <w:szCs w:val="24"/>
          <w:lang w:val="ru-RU"/>
        </w:rPr>
        <w:t>.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614A98" w:rsidRPr="00291E74">
        <w:rPr>
          <w:rFonts w:cstheme="minorHAnsi"/>
          <w:sz w:val="24"/>
          <w:szCs w:val="24"/>
          <w:lang w:val="ru-RU"/>
        </w:rPr>
        <w:t>у</w:t>
      </w:r>
      <w:proofErr w:type="gramEnd"/>
      <w:r w:rsidR="00614A98" w:rsidRPr="00291E74">
        <w:rPr>
          <w:rFonts w:cstheme="minorHAnsi"/>
          <w:sz w:val="24"/>
          <w:szCs w:val="24"/>
          <w:lang w:val="ru-RU"/>
        </w:rPr>
        <w:t xml:space="preserve">величилось количество выпускников, имеющих баллы 90 и выше. Наиболее востребованные предметы ЕГЭ </w:t>
      </w:r>
      <w:r w:rsidR="00B26606" w:rsidRPr="00291E74">
        <w:rPr>
          <w:rFonts w:cstheme="minorHAnsi"/>
          <w:sz w:val="24"/>
          <w:szCs w:val="24"/>
          <w:lang w:val="ru-RU"/>
        </w:rPr>
        <w:t>и</w:t>
      </w:r>
      <w:r w:rsidR="00614A98" w:rsidRPr="00291E74">
        <w:rPr>
          <w:rFonts w:cstheme="minorHAnsi"/>
          <w:sz w:val="24"/>
          <w:szCs w:val="24"/>
          <w:lang w:val="ru-RU"/>
        </w:rPr>
        <w:t>нформатика и обществознание.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4"/>
        <w:gridCol w:w="1247"/>
        <w:gridCol w:w="1189"/>
        <w:gridCol w:w="1217"/>
        <w:gridCol w:w="1760"/>
        <w:gridCol w:w="1899"/>
      </w:tblGrid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Сдавали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Средний балл2022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Средний балл 2023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Сколько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получили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100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баллов</w:t>
            </w:r>
            <w:proofErr w:type="spellEnd"/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Сколько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получили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90–98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баллов</w:t>
            </w:r>
            <w:proofErr w:type="spellEnd"/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lastRenderedPageBreak/>
              <w:t>Русский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69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 (база)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46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69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78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Английский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82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14A98" w:rsidRPr="00291E74" w:rsidTr="00614A98"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56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4A98" w:rsidRPr="00291E74" w:rsidRDefault="00614A98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4.2. Результаты государственной (итоговой) аттестации в 9-х классах:</w:t>
      </w:r>
      <w:r w:rsidRPr="00291E74">
        <w:rPr>
          <w:rFonts w:cstheme="minorHAnsi"/>
          <w:b/>
          <w:bCs/>
          <w:sz w:val="24"/>
          <w:szCs w:val="24"/>
        </w:rPr>
        <w:t> </w:t>
      </w:r>
      <w:r w:rsidRPr="00291E74">
        <w:rPr>
          <w:rFonts w:cstheme="minorHAnsi"/>
          <w:sz w:val="24"/>
          <w:szCs w:val="24"/>
          <w:lang w:val="ru-RU"/>
        </w:rPr>
        <w:t>в 202</w:t>
      </w:r>
      <w:r w:rsidR="00282554" w:rsidRPr="00291E74">
        <w:rPr>
          <w:rFonts w:cstheme="minorHAnsi"/>
          <w:sz w:val="24"/>
          <w:szCs w:val="24"/>
          <w:lang w:val="ru-RU"/>
        </w:rPr>
        <w:t>3</w:t>
      </w:r>
      <w:r w:rsidRPr="00291E74">
        <w:rPr>
          <w:rFonts w:cstheme="minorHAnsi"/>
          <w:sz w:val="24"/>
          <w:szCs w:val="24"/>
          <w:lang w:val="ru-RU"/>
        </w:rPr>
        <w:t xml:space="preserve"> году обучающиеся показали стабильно хорошие результаты ОГЭ</w:t>
      </w:r>
      <w:r w:rsidR="00B516CC" w:rsidRPr="00291E74">
        <w:rPr>
          <w:rFonts w:cstheme="minorHAnsi"/>
          <w:sz w:val="24"/>
          <w:szCs w:val="24"/>
          <w:lang w:val="ru-RU"/>
        </w:rPr>
        <w:t xml:space="preserve"> по русскому языку, информатике</w:t>
      </w:r>
      <w:r w:rsidR="0077494C" w:rsidRPr="00291E74">
        <w:rPr>
          <w:rFonts w:cstheme="minorHAnsi"/>
          <w:sz w:val="24"/>
          <w:szCs w:val="24"/>
          <w:lang w:val="ru-RU"/>
        </w:rPr>
        <w:t>, наблюдается</w:t>
      </w:r>
      <w:r w:rsidRPr="00291E74">
        <w:rPr>
          <w:rFonts w:cstheme="minorHAnsi"/>
          <w:sz w:val="24"/>
          <w:szCs w:val="24"/>
          <w:lang w:val="ru-RU"/>
        </w:rPr>
        <w:t xml:space="preserve"> </w:t>
      </w:r>
      <w:r w:rsidR="0077494C" w:rsidRPr="00291E74">
        <w:rPr>
          <w:rFonts w:cstheme="minorHAnsi"/>
          <w:sz w:val="24"/>
          <w:szCs w:val="24"/>
          <w:lang w:val="ru-RU"/>
        </w:rPr>
        <w:t xml:space="preserve">снижение </w:t>
      </w:r>
      <w:r w:rsidRPr="00291E74">
        <w:rPr>
          <w:rFonts w:cstheme="minorHAnsi"/>
          <w:sz w:val="24"/>
          <w:szCs w:val="24"/>
          <w:lang w:val="ru-RU"/>
        </w:rPr>
        <w:t xml:space="preserve"> количество обучающихся, которые получили «4» и «5</w:t>
      </w:r>
      <w:r w:rsidR="0077494C" w:rsidRPr="00291E74">
        <w:rPr>
          <w:rFonts w:cstheme="minorHAnsi"/>
          <w:sz w:val="24"/>
          <w:szCs w:val="24"/>
          <w:lang w:val="ru-RU"/>
        </w:rPr>
        <w:t>» по обществознанию. Предпочтения выпускников по выбору ОГЭ все также по предметам информатика, география и обществознание. Два выпускника сдавали ОГЭ только по обязательным предметам математике и русскому языку.</w:t>
      </w:r>
    </w:p>
    <w:tbl>
      <w:tblPr>
        <w:tblW w:w="9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1134"/>
        <w:gridCol w:w="1645"/>
        <w:gridCol w:w="1560"/>
        <w:gridCol w:w="1559"/>
        <w:gridCol w:w="1614"/>
        <w:gridCol w:w="764"/>
      </w:tblGrid>
      <w:tr w:rsidR="0077494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Сдавали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Сколько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получили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100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Сколько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получили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Сколько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получили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«4»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Сколько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обучающихся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получили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«3»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качество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80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41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br/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язык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80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37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63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54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75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24</w:t>
            </w:r>
          </w:p>
        </w:tc>
      </w:tr>
      <w:tr w:rsidR="00B516CC" w:rsidRPr="00291E74" w:rsidTr="00B516CC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B516CC" w:rsidRPr="00291E74" w:rsidTr="00B516CC">
        <w:tc>
          <w:tcPr>
            <w:tcW w:w="16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B516CC" w:rsidRPr="00291E74" w:rsidRDefault="00B516CC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4.3. Результаты </w:t>
      </w:r>
      <w:proofErr w:type="spellStart"/>
      <w:r w:rsidRPr="00291E74">
        <w:rPr>
          <w:rFonts w:cstheme="minorHAnsi"/>
          <w:b/>
          <w:bCs/>
          <w:sz w:val="24"/>
          <w:szCs w:val="24"/>
          <w:lang w:val="ru-RU"/>
        </w:rPr>
        <w:t>внутришкольной</w:t>
      </w:r>
      <w:proofErr w:type="spellEnd"/>
      <w:r w:rsidRPr="00291E74">
        <w:rPr>
          <w:rFonts w:cstheme="minorHAnsi"/>
          <w:b/>
          <w:bCs/>
          <w:sz w:val="24"/>
          <w:szCs w:val="24"/>
          <w:lang w:val="ru-RU"/>
        </w:rPr>
        <w:t xml:space="preserve"> оценки качества образования: </w:t>
      </w:r>
      <w:r w:rsidRPr="00291E74">
        <w:rPr>
          <w:rFonts w:cstheme="minorHAnsi"/>
          <w:sz w:val="24"/>
          <w:szCs w:val="24"/>
          <w:lang w:val="ru-RU"/>
        </w:rPr>
        <w:t xml:space="preserve">результаты мониторинга показывают, что в школе созданы необходимые условия для благоприятного психологического, эмоционального развития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291E74">
        <w:rPr>
          <w:rFonts w:cstheme="minorHAnsi"/>
          <w:sz w:val="24"/>
          <w:szCs w:val="24"/>
          <w:lang w:val="ru-RU"/>
        </w:rPr>
        <w:t>. Результаты анализа социально-нормативных возрастных характеристик и достижений детей показывают,</w:t>
      </w:r>
      <w:r w:rsidRPr="00291E74">
        <w:rPr>
          <w:rFonts w:cstheme="minorHAnsi"/>
          <w:sz w:val="24"/>
          <w:szCs w:val="24"/>
          <w:lang w:val="ru-RU"/>
        </w:rPr>
        <w:br/>
        <w:t xml:space="preserve">что школьники осваивают основные образовательные программы общего образования и дополнительные общеразвивающие программы в </w:t>
      </w:r>
      <w:r w:rsidR="00CF3147" w:rsidRPr="00291E74">
        <w:rPr>
          <w:rFonts w:cstheme="minorHAnsi"/>
          <w:sz w:val="24"/>
          <w:szCs w:val="24"/>
          <w:lang w:val="ru-RU"/>
        </w:rPr>
        <w:t>100</w:t>
      </w:r>
      <w:r w:rsidRPr="00291E74">
        <w:rPr>
          <w:rFonts w:cstheme="minorHAnsi"/>
          <w:sz w:val="24"/>
          <w:szCs w:val="24"/>
          <w:lang w:val="ru-RU"/>
        </w:rPr>
        <w:t>-процентном объеме.</w:t>
      </w:r>
    </w:p>
    <w:p w:rsidR="00CF3147" w:rsidRPr="00291E74" w:rsidRDefault="00CD383B" w:rsidP="00CF3147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4.4. </w:t>
      </w:r>
      <w:proofErr w:type="gramStart"/>
      <w:r w:rsidRPr="00291E74">
        <w:rPr>
          <w:rFonts w:cstheme="minorHAnsi"/>
          <w:b/>
          <w:bCs/>
          <w:sz w:val="24"/>
          <w:szCs w:val="24"/>
          <w:lang w:val="ru-RU"/>
        </w:rPr>
        <w:t xml:space="preserve">Достижения обучающихся в олимпиадах: </w:t>
      </w:r>
      <w:r w:rsidRPr="00291E74">
        <w:rPr>
          <w:rFonts w:cstheme="minorHAnsi"/>
          <w:sz w:val="24"/>
          <w:szCs w:val="24"/>
          <w:lang w:val="ru-RU"/>
        </w:rPr>
        <w:t xml:space="preserve">по итогам отчетного периода </w:t>
      </w:r>
      <w:proofErr w:type="gramEnd"/>
    </w:p>
    <w:p w:rsidR="00CF3147" w:rsidRPr="00291E74" w:rsidRDefault="00CF3147" w:rsidP="00CF3147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Участники и призеры муниципального и регионального туров: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6"/>
        <w:gridCol w:w="2574"/>
        <w:gridCol w:w="2295"/>
      </w:tblGrid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Муниципальный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Региональный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этап</w:t>
            </w:r>
            <w:proofErr w:type="spellEnd"/>
          </w:p>
        </w:tc>
      </w:tr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91E74" w:rsidRPr="00291E74" w:rsidTr="00B72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</w:rPr>
              <w:t>Физическая</w:t>
            </w:r>
            <w:proofErr w:type="spellEnd"/>
            <w:r w:rsidRPr="00291E7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F3147" w:rsidRPr="00291E74" w:rsidRDefault="00CF3147" w:rsidP="00B72CD4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</w:tr>
    </w:tbl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572B510" wp14:editId="1C98E4C8">
            <wp:extent cx="5397500" cy="6956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8011" cy="695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В 202</w:t>
      </w:r>
      <w:r w:rsidR="00CF3147" w:rsidRPr="00291E74">
        <w:rPr>
          <w:rFonts w:cstheme="minorHAnsi"/>
          <w:sz w:val="24"/>
          <w:szCs w:val="24"/>
          <w:lang w:val="ru-RU"/>
        </w:rPr>
        <w:t>3</w:t>
      </w:r>
      <w:r w:rsidRPr="00291E74">
        <w:rPr>
          <w:rFonts w:cstheme="minorHAnsi"/>
          <w:sz w:val="24"/>
          <w:szCs w:val="24"/>
          <w:lang w:val="ru-RU"/>
        </w:rPr>
        <w:t xml:space="preserve"> году увеличилось число выпускников 9-го класса, которые продолжили обучение в школе. Количество выпускников, поступающих в вуз, стабильно растет по сравнению с общим количеством выпускников 11-го класса.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4.6. Данные о достижениях и проблемах социализации обучающихся (правонарушения, поведенческие риски): </w:t>
      </w:r>
      <w:r w:rsidRPr="00291E74">
        <w:rPr>
          <w:rFonts w:cstheme="minorHAnsi"/>
          <w:sz w:val="24"/>
          <w:szCs w:val="24"/>
          <w:lang w:val="ru-RU"/>
        </w:rPr>
        <w:t>в течение всего года ведется работа по профилактике правонарушений среди несовершеннолетних учащихся по разработанной программе «Мой разум – основа моего поведения».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lastRenderedPageBreak/>
        <w:t>Проводилась совместная профилактическая работа со следующими субъектами  профилактики: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беседа среди 6- 7 классов со специалистом из молодежного центра   «Перспектива</w:t>
      </w:r>
      <w:proofErr w:type="gramStart"/>
      <w:r w:rsidRPr="00291E74">
        <w:rPr>
          <w:rFonts w:cstheme="minorHAnsi"/>
          <w:sz w:val="24"/>
          <w:szCs w:val="24"/>
          <w:lang w:val="ru-RU"/>
        </w:rPr>
        <w:t xml:space="preserve"> П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ро» </w:t>
      </w:r>
      <w:proofErr w:type="spellStart"/>
      <w:r w:rsidRPr="00291E74">
        <w:rPr>
          <w:rFonts w:cstheme="minorHAnsi"/>
          <w:sz w:val="24"/>
          <w:szCs w:val="24"/>
          <w:lang w:val="ru-RU"/>
        </w:rPr>
        <w:t>Якуповой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З. Г. «Основы здорового образа жизни» с просмотром фильма «Профессия бегунок»;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беседа среди 8- 9 классов со специалистом БУЗ УР «РНД МЗ УР» </w:t>
      </w:r>
      <w:proofErr w:type="spellStart"/>
      <w:r w:rsidRPr="00291E74">
        <w:rPr>
          <w:rFonts w:cstheme="minorHAnsi"/>
          <w:sz w:val="24"/>
          <w:szCs w:val="24"/>
          <w:lang w:val="ru-RU"/>
        </w:rPr>
        <w:t>Энс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М. В. «Вред от электронных испарителей» с просмотром фильма «Табачная ловушка»;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беседа среди 8-9 классов с инспектором ОДН ОП № 2 УМВД России по г. Ижевску Марковой Ю. А. «Ответственность за приобретение, хранение, употребление  ПАВ», «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Кибер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безопасность», «Ответственность за участие в несанкционированных митингах»;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организована экскурсия для 10-11 классов в БУЗ УР МЗ «РНД МЗ УР».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Обучающимся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показали лабораторию по распознаванию в биологических материалах человека ПАВ;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 в  тематику родительских собраний включены вопросы по профилактике употребления ПАВ несовершеннолетними. На общешкольном родительском собрании ознакомила с маркерами употребления несовершеннолетними ПАВ заместитель начальника ОДН ОП № 2 Шутова И. Н.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беседа среди 10-11 классов со специалистом прокуратуры Железняк Т. А. «Аспекты   Правовой организации»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b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>Обучающимся и законным представителям выданы памятки: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          - о действующем на территории УР комендантском часе 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          - о действующих телефонах доверия и служб экстренной психологической помощи.    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          - памятки по антитеррористической безопасности для обучающихся и законных   представителей</w:t>
      </w:r>
    </w:p>
    <w:p w:rsidR="00CD383B" w:rsidRPr="00291E74" w:rsidRDefault="00CD383B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          - памятки по предупреждению употребления ПАВ.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В апреле 2023 г.  организован месячник по профилактике правонарушений среди несовершеннолетних обучающихся МБОУ СОШ № 88. 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В план включены следующие мероприятия: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обучающиеся 4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классный час «</w:t>
      </w:r>
      <w:proofErr w:type="spellStart"/>
      <w:r w:rsidRPr="00291E74">
        <w:rPr>
          <w:rFonts w:cstheme="minorHAnsi"/>
          <w:sz w:val="24"/>
          <w:szCs w:val="24"/>
          <w:lang w:val="ru-RU"/>
        </w:rPr>
        <w:t>Правознайки</w:t>
      </w:r>
      <w:proofErr w:type="spellEnd"/>
      <w:r w:rsidRPr="00291E74">
        <w:rPr>
          <w:rFonts w:cstheme="minorHAnsi"/>
          <w:sz w:val="24"/>
          <w:szCs w:val="24"/>
          <w:lang w:val="ru-RU"/>
        </w:rPr>
        <w:t>»; классный час о здоровом образе жизни, выставка плакатов «В здоровом тел</w:t>
      </w:r>
      <w:proofErr w:type="gramStart"/>
      <w:r w:rsidRPr="00291E74">
        <w:rPr>
          <w:rFonts w:cstheme="minorHAnsi"/>
          <w:sz w:val="24"/>
          <w:szCs w:val="24"/>
          <w:lang w:val="ru-RU"/>
        </w:rPr>
        <w:t>е-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здоровый дух»;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обучающиеся 5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классный час «Полезные и вредные привычки»; классный час о здоровом образе жизни, выставка плакатов «В здоровом тел</w:t>
      </w:r>
      <w:proofErr w:type="gramStart"/>
      <w:r w:rsidRPr="00291E74">
        <w:rPr>
          <w:rFonts w:cstheme="minorHAnsi"/>
          <w:sz w:val="24"/>
          <w:szCs w:val="24"/>
          <w:lang w:val="ru-RU"/>
        </w:rPr>
        <w:t>е-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здоровый дух»;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обучающиеся 6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профилактическая беседа с приглашенным специалистом из молодежного центра «Перспектива</w:t>
      </w:r>
      <w:r w:rsidR="00CF3147"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sz w:val="24"/>
          <w:szCs w:val="24"/>
          <w:lang w:val="ru-RU"/>
        </w:rPr>
        <w:t>Про»; классный час о здоровом образе жизни, выставка плакатов «Твой выбо</w:t>
      </w:r>
      <w:proofErr w:type="gramStart"/>
      <w:r w:rsidRPr="00291E74">
        <w:rPr>
          <w:rFonts w:cstheme="minorHAnsi"/>
          <w:sz w:val="24"/>
          <w:szCs w:val="24"/>
          <w:lang w:val="ru-RU"/>
        </w:rPr>
        <w:t>р-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твоя жизнь!»;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lastRenderedPageBreak/>
        <w:t xml:space="preserve">- обучающиеся 7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профилактическая беседа с приглашенным специалистом из штаба профилактики «Подросток», классный час о здоровом образе жизни, выставка плакатов «Умей сказать «НЕТ!»;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обучающиеся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8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 профилактическая беседа с приглашенным специалистом БУЗ УР «Удмуртский Республиканский центр СПИД и инфекционных заболеваний»;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обучающиеся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9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профилактическая беседа с инспектором ОДН ОП № 2 УМВД России по г. Ижевску;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</w:t>
      </w:r>
      <w:proofErr w:type="gramStart"/>
      <w:r w:rsidRPr="00291E74">
        <w:rPr>
          <w:rFonts w:cstheme="minorHAnsi"/>
          <w:sz w:val="24"/>
          <w:szCs w:val="24"/>
          <w:lang w:val="ru-RU"/>
        </w:rPr>
        <w:t>обучающиеся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10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профилактическая беседа с приглашенным специалистом из БУЗ УР «РНД МЗ УР»;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291E74">
        <w:rPr>
          <w:rFonts w:cstheme="minorHAnsi"/>
          <w:sz w:val="24"/>
          <w:szCs w:val="24"/>
          <w:lang w:val="ru-RU"/>
        </w:rPr>
        <w:t xml:space="preserve">- обучающиеся 11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кл</w:t>
      </w:r>
      <w:proofErr w:type="spellEnd"/>
      <w:r w:rsidRPr="00291E74">
        <w:rPr>
          <w:rFonts w:cstheme="minorHAnsi"/>
          <w:sz w:val="24"/>
          <w:szCs w:val="24"/>
          <w:lang w:val="ru-RU"/>
        </w:rPr>
        <w:t>., профилактическая беседа с приглашенным специалистом из прокуратуры Октябрьского района г. Ижевска.</w:t>
      </w:r>
      <w:proofErr w:type="gramEnd"/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b/>
          <w:sz w:val="24"/>
          <w:szCs w:val="24"/>
          <w:lang w:val="ru-RU"/>
        </w:rPr>
      </w:pPr>
      <w:r w:rsidRPr="00291E74">
        <w:rPr>
          <w:rFonts w:cstheme="minorHAnsi"/>
          <w:b/>
          <w:sz w:val="24"/>
          <w:szCs w:val="24"/>
          <w:lang w:val="ru-RU"/>
        </w:rPr>
        <w:t>В рамках городского профилактического проекта “Открывая Ижевск» организовано участие в мероприятиях: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мастер класс по пауэрлифтингу во дворце детского юношеского творчества с заслуженным тренером УР Асановым Э. Н.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мастер класс в молодежном мультимедиа центре «Студия Горький» по основам мобильной съёмки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профилактическая беседа в штабе профилактики «Подросток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спектакль «Бог ездит на велосипеде» в театре «Молодой человек», бесплатно-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профориентационное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занятие в молодёжном центре «Перспектива</w:t>
      </w:r>
      <w:proofErr w:type="gramStart"/>
      <w:r w:rsidRPr="00291E74">
        <w:rPr>
          <w:rFonts w:cstheme="minorHAnsi"/>
          <w:sz w:val="24"/>
          <w:szCs w:val="24"/>
          <w:lang w:val="ru-RU"/>
        </w:rPr>
        <w:t xml:space="preserve"> П</w:t>
      </w:r>
      <w:proofErr w:type="gramEnd"/>
      <w:r w:rsidRPr="00291E74">
        <w:rPr>
          <w:rFonts w:cstheme="minorHAnsi"/>
          <w:sz w:val="24"/>
          <w:szCs w:val="24"/>
          <w:lang w:val="ru-RU"/>
        </w:rPr>
        <w:t>ро»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 xml:space="preserve">- экскурсия с </w:t>
      </w:r>
      <w:proofErr w:type="spellStart"/>
      <w:r w:rsidRPr="00291E74">
        <w:rPr>
          <w:rFonts w:cstheme="minorHAnsi"/>
          <w:sz w:val="24"/>
          <w:szCs w:val="24"/>
          <w:lang w:val="ru-RU"/>
        </w:rPr>
        <w:t>профориентационным</w:t>
      </w:r>
      <w:proofErr w:type="spellEnd"/>
      <w:r w:rsidRPr="00291E74">
        <w:rPr>
          <w:rFonts w:cstheme="minorHAnsi"/>
          <w:sz w:val="24"/>
          <w:szCs w:val="24"/>
          <w:lang w:val="ru-RU"/>
        </w:rPr>
        <w:t xml:space="preserve"> занятием в музее МВД РФ по УР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занятие в военно - патриотическом клубе  «Патриот», сборк</w:t>
      </w:r>
      <w:proofErr w:type="gramStart"/>
      <w:r w:rsidRPr="00291E74">
        <w:rPr>
          <w:rFonts w:cstheme="minorHAnsi"/>
          <w:sz w:val="24"/>
          <w:szCs w:val="24"/>
          <w:lang w:val="ru-RU"/>
        </w:rPr>
        <w:t>а-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разборка АК- 74, а также, посещение музей «Сыны Отечества», посвященный воинам из УР выполнявших приказ Родины в Афганистане и в Чеченской республике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мастер- класс клуб «Карьера» изготовление открытки «День победы»;</w:t>
      </w:r>
    </w:p>
    <w:p w:rsidR="00CD383B" w:rsidRPr="00291E74" w:rsidRDefault="00CD383B" w:rsidP="002C14E0">
      <w:pPr>
        <w:spacing w:before="0" w:beforeAutospacing="0" w:after="0" w:afterAutospacing="0" w:line="360" w:lineRule="auto"/>
        <w:jc w:val="both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- мастер- класс от Библиотек</w:t>
      </w:r>
      <w:proofErr w:type="gramStart"/>
      <w:r w:rsidRPr="00291E74">
        <w:rPr>
          <w:rFonts w:cstheme="minorHAnsi"/>
          <w:sz w:val="24"/>
          <w:szCs w:val="24"/>
          <w:lang w:val="ru-RU"/>
        </w:rPr>
        <w:t>и-</w:t>
      </w:r>
      <w:proofErr w:type="gramEnd"/>
      <w:r w:rsidRPr="00291E74">
        <w:rPr>
          <w:rFonts w:cstheme="minorHAnsi"/>
          <w:sz w:val="24"/>
          <w:szCs w:val="24"/>
          <w:lang w:val="ru-RU"/>
        </w:rPr>
        <w:t xml:space="preserve"> филиала № 17 «Фронтовой треугольник»;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38"/>
        <w:gridCol w:w="156"/>
        <w:gridCol w:w="156"/>
        <w:gridCol w:w="156"/>
      </w:tblGrid>
      <w:tr w:rsidR="00291E74" w:rsidRPr="00291E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CD383B" w:rsidP="00CF314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-литературное занятие от библиотеки им. И. А. Крылова «Читаем детям о Великой Отечественной войне»;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A58" w:rsidRPr="00291E74" w:rsidRDefault="005E0A58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5E0A58" w:rsidRPr="00291E74" w:rsidRDefault="0058015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Анализ групп здоровья в сравнении с предыдущим годом: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287"/>
        <w:gridCol w:w="1299"/>
        <w:gridCol w:w="1299"/>
        <w:gridCol w:w="1299"/>
        <w:gridCol w:w="1299"/>
        <w:gridCol w:w="1629"/>
      </w:tblGrid>
      <w:tr w:rsidR="00291E74" w:rsidRPr="00291E74" w:rsidTr="009348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554" w:rsidRPr="00291E74" w:rsidRDefault="00282554" w:rsidP="002C14E0">
            <w:pPr>
              <w:spacing w:before="0" w:beforeAutospacing="0" w:after="0" w:afterAutospacing="0" w:line="360" w:lineRule="auto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Всего</w:t>
            </w:r>
          </w:p>
          <w:p w:rsidR="005E0A58" w:rsidRPr="00291E74" w:rsidRDefault="00282554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обучается</w:t>
            </w:r>
          </w:p>
        </w:tc>
        <w:tc>
          <w:tcPr>
            <w:tcW w:w="68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A58" w:rsidRPr="00291E74" w:rsidRDefault="00580156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82554"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291E74" w:rsidRPr="00291E74" w:rsidTr="009348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1-я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2-я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4-я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группа</w:t>
            </w:r>
            <w:proofErr w:type="spellEnd"/>
          </w:p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b/>
                <w:bCs/>
                <w:sz w:val="24"/>
                <w:szCs w:val="24"/>
                <w:lang w:val="ru-RU"/>
              </w:rPr>
              <w:t>5</w:t>
            </w:r>
            <w:r w:rsidRPr="00291E74">
              <w:rPr>
                <w:rFonts w:cstheme="minorHAnsi"/>
                <w:b/>
                <w:bCs/>
                <w:sz w:val="24"/>
                <w:szCs w:val="24"/>
              </w:rPr>
              <w:t xml:space="preserve">-я </w:t>
            </w:r>
            <w:proofErr w:type="spellStart"/>
            <w:r w:rsidRPr="00291E74">
              <w:rPr>
                <w:rFonts w:cstheme="minorHAnsi"/>
                <w:b/>
                <w:bCs/>
                <w:sz w:val="24"/>
                <w:szCs w:val="24"/>
              </w:rPr>
              <w:t>группа</w:t>
            </w:r>
            <w:proofErr w:type="spellEnd"/>
          </w:p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91E74" w:rsidRPr="00291E74" w:rsidTr="009348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</w:rPr>
            </w:pPr>
            <w:r w:rsidRPr="00291E74">
              <w:rPr>
                <w:rFonts w:cstheme="minorHAnsi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291E74" w:rsidRPr="00291E74" w:rsidTr="009348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</w:rPr>
              <w:lastRenderedPageBreak/>
              <w:t>202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291E74">
              <w:rPr>
                <w:rFonts w:cstheme="minorHAnsi"/>
                <w:sz w:val="24"/>
                <w:szCs w:val="24"/>
              </w:rPr>
              <w:t>/202</w:t>
            </w:r>
            <w:r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291E74" w:rsidRPr="00291E74" w:rsidTr="009348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8C1" w:rsidRPr="00291E74" w:rsidRDefault="009348C1" w:rsidP="002C14E0">
            <w:pPr>
              <w:spacing w:before="0" w:beforeAutospacing="0" w:after="0" w:afterAutospacing="0" w:line="360" w:lineRule="auto"/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</w:tbl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4.</w:t>
      </w:r>
      <w:r w:rsidR="008A746B" w:rsidRPr="00291E74">
        <w:rPr>
          <w:rFonts w:cstheme="minorHAnsi"/>
          <w:b/>
          <w:bCs/>
          <w:sz w:val="24"/>
          <w:szCs w:val="24"/>
          <w:lang w:val="ru-RU"/>
        </w:rPr>
        <w:t>7</w:t>
      </w:r>
      <w:r w:rsidRPr="00291E74">
        <w:rPr>
          <w:rFonts w:cstheme="minorHAnsi"/>
          <w:b/>
          <w:bCs/>
          <w:sz w:val="24"/>
          <w:szCs w:val="24"/>
          <w:lang w:val="ru-RU"/>
        </w:rPr>
        <w:t>. Достижения обучающихся и их коллективов (объединений, команд) в районных,</w:t>
      </w:r>
      <w:r w:rsidRPr="00291E74">
        <w:rPr>
          <w:rFonts w:cstheme="minorHAnsi"/>
          <w:sz w:val="24"/>
          <w:szCs w:val="24"/>
          <w:lang w:val="ru-RU"/>
        </w:rPr>
        <w:t xml:space="preserve"> </w:t>
      </w:r>
      <w:r w:rsidRPr="00291E74">
        <w:rPr>
          <w:rFonts w:cstheme="minorHAnsi"/>
          <w:b/>
          <w:bCs/>
          <w:sz w:val="24"/>
          <w:szCs w:val="24"/>
          <w:lang w:val="ru-RU"/>
        </w:rPr>
        <w:t xml:space="preserve">областных, федеральных конкурсах, соревнованиях: </w:t>
      </w:r>
      <w:r w:rsidRPr="00291E74">
        <w:rPr>
          <w:rFonts w:cstheme="minorHAnsi"/>
          <w:sz w:val="24"/>
          <w:szCs w:val="24"/>
          <w:lang w:val="ru-RU"/>
        </w:rPr>
        <w:t>за отчетный период обучающиеся школы стали активными участниками различных мероприятий: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119"/>
        <w:gridCol w:w="3544"/>
      </w:tblGrid>
      <w:tr w:rsidR="00291E74" w:rsidRPr="00291E74" w:rsidTr="00412616">
        <w:tc>
          <w:tcPr>
            <w:tcW w:w="568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9781" w:type="dxa"/>
            <w:gridSpan w:val="3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Количество обучающихся – призёров (в течение года)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по  дополнительному образованию и воспитанию</w:t>
            </w:r>
          </w:p>
        </w:tc>
      </w:tr>
      <w:tr w:rsidR="00291E74" w:rsidRPr="00291E74" w:rsidTr="00412616">
        <w:tc>
          <w:tcPr>
            <w:tcW w:w="568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Всероссийских </w:t>
            </w:r>
            <w:proofErr w:type="gramStart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конкурсах</w:t>
            </w:r>
            <w:proofErr w:type="gramEnd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/выставках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(указать наименование)-</w:t>
            </w:r>
            <w:r w:rsidRPr="00291E74">
              <w:rPr>
                <w:rFonts w:eastAsia="Calibri" w:cstheme="minorHAnsi"/>
                <w:b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3119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Республиканских </w:t>
            </w:r>
            <w:proofErr w:type="gramStart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конкурсах</w:t>
            </w:r>
            <w:proofErr w:type="gramEnd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/выставках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(указать наименование) -</w:t>
            </w:r>
            <w:r w:rsidRPr="00291E74">
              <w:rPr>
                <w:rFonts w:eastAsia="Calibri" w:cstheme="minorHAnsi"/>
                <w:b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3544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Городских </w:t>
            </w:r>
            <w:proofErr w:type="gramStart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конкурсах</w:t>
            </w:r>
            <w:proofErr w:type="gramEnd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/ выставках (указать наименование)-</w:t>
            </w:r>
            <w:r w:rsidRPr="00291E74">
              <w:rPr>
                <w:rFonts w:eastAsia="Calibri" w:cstheme="minorHAnsi"/>
                <w:b/>
                <w:bCs/>
                <w:sz w:val="24"/>
                <w:szCs w:val="24"/>
                <w:lang w:val="ru-RU"/>
              </w:rPr>
              <w:t>60</w:t>
            </w:r>
          </w:p>
        </w:tc>
      </w:tr>
      <w:tr w:rsidR="00291E74" w:rsidRPr="00291E74" w:rsidTr="00412616">
        <w:tc>
          <w:tcPr>
            <w:tcW w:w="568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118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Всероссийский фестиваль восточных единоборств "Юный динамовец»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Всероссийская многопредметная олимпиада «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Умосфера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Всероссийский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консурс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детского рисунка «Мои родители работают в полиции»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Международный фестиваль-конкурс "Синяя Роза"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Международный конкурс – фестиваль «УРАЛЬСКИЙ ЗВЕЗДОПАД»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Международный конкурс "КИТ".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Всероссийский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конкурса юных чтецов «Живая классика»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Республиканская олимпиада по шахматам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Международная олимпиада 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lastRenderedPageBreak/>
              <w:t>«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Инфоурок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Всероссийский конкурс им. П. И. 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Чайковского</w:t>
            </w: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"З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арни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Пилем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".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Всероссийский фортепианный детско-юношеский конкурс «Чайковский из века в век»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Российские соревнования «Виват</w:t>
            </w: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Чайковский !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Всероссийские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соревнованиях по морскому многоборью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Всероссийский конкурс «Звезда тысячелетия»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Всероссийская научн</w:t>
            </w: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о-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инновационная конференция школьников " Открой в себе ученого".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/>
                <w:sz w:val="24"/>
                <w:szCs w:val="24"/>
                <w:u w:val="single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Международный конкурс – фестиваль «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Dance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Energy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3119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lastRenderedPageBreak/>
              <w:t>Региональные соревнования ФТСУ и первенство УР по танцевальному спорту.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Чемпионат и Первенство Удмуртской Республики по боксу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Республиканский фотоконкурс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«100% спорта»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Республиканский конкурс профессионального мастерства вожатых.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Республиканские соревнования по рукопашному бою!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Первенство ПФО по восточному боевому единоборству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Республиканский турнир по шахматам "Дебют»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/>
                <w:bCs/>
                <w:sz w:val="24"/>
                <w:szCs w:val="24"/>
                <w:u w:val="single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Региональный проект «Формула успеха» УРО «РДШ»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Осенний кросс 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proofErr w:type="spellStart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Фотокросс</w:t>
            </w:r>
            <w:proofErr w:type="spellEnd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 РДШ «Лови момент» 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Городской конкурс открыток ко Дню отца 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 xml:space="preserve">Интеллектуальная игра РДШ «Что? Где? Когда» 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Городской конкурс эссе «Что такое благотворительность»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  <w:lang w:val="ru-RU"/>
              </w:rPr>
            </w:pPr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Городская инновационная программа «</w:t>
            </w:r>
            <w:proofErr w:type="gramStart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Я-Удмуртия</w:t>
            </w:r>
            <w:proofErr w:type="gramEnd"/>
            <w:r w:rsidRPr="00291E74">
              <w:rPr>
                <w:rFonts w:eastAsia="Calibri" w:cstheme="minorHAnsi"/>
                <w:bCs/>
                <w:sz w:val="24"/>
                <w:szCs w:val="24"/>
                <w:lang w:val="ru-RU"/>
              </w:rPr>
              <w:t>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Районный конкурс чтецов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Муниципальный конкурс «История государственной символики Российской Федерации, символики Удмуртской Республики, символики города Ижевска»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Чемпионат по ораторскому мастерству "Коммуникативные бои"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Городской фотоконкурс «100% спорта»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Городская 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метапредметная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lastRenderedPageBreak/>
              <w:t>олимпиада "ОБЛАКО"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Городской конкурса 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физкультзарядок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"Папа, мама, я - спортивная семья"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Научн</w:t>
            </w:r>
            <w:proofErr w:type="gramStart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>о-</w:t>
            </w:r>
            <w:proofErr w:type="gramEnd"/>
            <w:r w:rsidRPr="00291E74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 практической конференции «Я - исследователь»</w:t>
            </w:r>
          </w:p>
          <w:p w:rsidR="007E775F" w:rsidRPr="00291E74" w:rsidRDefault="007E775F" w:rsidP="002C14E0">
            <w:pPr>
              <w:spacing w:before="0" w:beforeAutospacing="0" w:after="0" w:afterAutospacing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Эстафета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Дружба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Мира</w:t>
            </w:r>
            <w:proofErr w:type="spellEnd"/>
            <w:r w:rsidRPr="00291E74">
              <w:rPr>
                <w:rFonts w:cstheme="minorHAnsi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lastRenderedPageBreak/>
        <w:t>4.</w:t>
      </w:r>
      <w:r w:rsidR="008A746B" w:rsidRPr="00291E74">
        <w:rPr>
          <w:rFonts w:cstheme="minorHAnsi"/>
          <w:b/>
          <w:bCs/>
          <w:sz w:val="24"/>
          <w:szCs w:val="24"/>
          <w:lang w:val="ru-RU"/>
        </w:rPr>
        <w:t>8</w:t>
      </w:r>
      <w:r w:rsidRPr="00291E74">
        <w:rPr>
          <w:rFonts w:cstheme="minorHAnsi"/>
          <w:b/>
          <w:bCs/>
          <w:sz w:val="24"/>
          <w:szCs w:val="24"/>
          <w:lang w:val="ru-RU"/>
        </w:rPr>
        <w:t xml:space="preserve">. Достижения школы в конкурсах: 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Городская познавательно-экскурсионная акция «Пять фактов Ижевска 2022» - 3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 xml:space="preserve">Муниципальный этап </w:t>
      </w:r>
      <w:proofErr w:type="spellStart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фотокросса</w:t>
      </w:r>
      <w:proofErr w:type="spellEnd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 xml:space="preserve"> "Лови момент" - 1, 2 места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</w:rPr>
        <w:t>XXIII</w:t>
      </w: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 xml:space="preserve"> Международный конкурс "Поколение Творчества"</w:t>
      </w:r>
      <w:r w:rsidRPr="00291E74">
        <w:rPr>
          <w:rFonts w:cstheme="minorHAnsi"/>
          <w:sz w:val="24"/>
          <w:szCs w:val="24"/>
          <w:shd w:val="clear" w:color="auto" w:fill="FFFFFF"/>
        </w:rPr>
        <w:t> </w:t>
      </w: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– лауреат 1 степени</w:t>
      </w: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br/>
        <w:t>Вручение грантов одаренным детям – 3 человека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Республиканская олимпиада по робототехнике – 2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Детская лига плавания -4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Творческий фотоконкурс "Природа нашего города" - 1,2,3 места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Спортивная эстафета «Дружба» - 4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 xml:space="preserve">Городской фотоконкурс «Остановись </w:t>
      </w:r>
      <w:proofErr w:type="spellStart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мнгновенье</w:t>
      </w:r>
      <w:proofErr w:type="spellEnd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…» - 3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Республиканский фотоконкурс «100 % спорта» - 1,2,3 места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Российский конкурс "</w:t>
      </w:r>
      <w:proofErr w:type="spellStart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Зарни</w:t>
      </w:r>
      <w:proofErr w:type="spellEnd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Пилем</w:t>
      </w:r>
      <w:proofErr w:type="spellEnd"/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"</w:t>
      </w:r>
      <w:r w:rsidRPr="00291E74">
        <w:rPr>
          <w:rFonts w:cstheme="minorHAnsi"/>
          <w:sz w:val="24"/>
          <w:szCs w:val="24"/>
          <w:shd w:val="clear" w:color="auto" w:fill="FFFFFF"/>
        </w:rPr>
        <w:t> </w:t>
      </w: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-1,2,3 места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Городской конкурс музыкального творчества "Музыкальный сундучок" – 2, 3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Международный конкурс "Мир Музыки"</w:t>
      </w:r>
      <w:r w:rsidRPr="00291E74">
        <w:rPr>
          <w:rFonts w:cstheme="minorHAnsi"/>
          <w:sz w:val="24"/>
          <w:szCs w:val="24"/>
          <w:shd w:val="clear" w:color="auto" w:fill="FFFFFF"/>
        </w:rPr>
        <w:t> </w:t>
      </w: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t>– 1,2 место</w:t>
      </w:r>
    </w:p>
    <w:p w:rsidR="007E775F" w:rsidRPr="00291E74" w:rsidRDefault="007E775F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shd w:val="clear" w:color="auto" w:fill="FFFFFF"/>
          <w:lang w:val="ru-RU"/>
        </w:rPr>
      </w:pPr>
      <w:r w:rsidRPr="00291E74">
        <w:rPr>
          <w:rFonts w:cstheme="minorHAnsi"/>
          <w:sz w:val="24"/>
          <w:szCs w:val="24"/>
          <w:shd w:val="clear" w:color="auto" w:fill="FFFFFF"/>
          <w:lang w:val="ru-RU"/>
        </w:rPr>
        <w:lastRenderedPageBreak/>
        <w:t>Республиканский творческий конкурс  "Удивительный мир шахмат" -1 место</w:t>
      </w: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5. Социальная активность и внешние связи школы</w:t>
      </w:r>
    </w:p>
    <w:p w:rsidR="00B90FD3" w:rsidRPr="00B90FD3" w:rsidRDefault="00B90FD3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B90FD3">
        <w:rPr>
          <w:rFonts w:cstheme="minorHAnsi"/>
          <w:b/>
          <w:bCs/>
          <w:sz w:val="24"/>
          <w:szCs w:val="24"/>
          <w:lang w:val="ru-RU"/>
        </w:rPr>
        <w:t xml:space="preserve"> Участие школы в сетевом взаимодействии: </w:t>
      </w:r>
      <w:r w:rsidRPr="00B90FD3">
        <w:rPr>
          <w:rFonts w:cstheme="minorHAnsi"/>
          <w:sz w:val="24"/>
          <w:szCs w:val="24"/>
          <w:lang w:val="ru-RU"/>
        </w:rPr>
        <w:t>в течение отчетного периода школа на основе заключенных договоров о сетевом взаимодействии вела совместную деятельность: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0FD3">
        <w:rPr>
          <w:rFonts w:cstheme="minorHAnsi"/>
          <w:sz w:val="24"/>
          <w:szCs w:val="24"/>
        </w:rPr>
        <w:t>Государственный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национальный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театр</w:t>
      </w:r>
      <w:proofErr w:type="spellEnd"/>
      <w:r w:rsidRPr="00B90FD3">
        <w:rPr>
          <w:rFonts w:cstheme="minorHAnsi"/>
          <w:sz w:val="24"/>
          <w:szCs w:val="24"/>
        </w:rPr>
        <w:t xml:space="preserve"> УР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0FD3">
        <w:rPr>
          <w:rFonts w:cstheme="minorHAnsi"/>
          <w:sz w:val="24"/>
          <w:szCs w:val="24"/>
        </w:rPr>
        <w:t>Государственный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русский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драматический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театр</w:t>
      </w:r>
      <w:proofErr w:type="spellEnd"/>
      <w:r w:rsidRPr="00B90FD3">
        <w:rPr>
          <w:rFonts w:cstheme="minorHAnsi"/>
          <w:sz w:val="24"/>
          <w:szCs w:val="24"/>
        </w:rPr>
        <w:t xml:space="preserve"> УР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0FD3">
        <w:rPr>
          <w:rFonts w:cstheme="minorHAnsi"/>
          <w:sz w:val="24"/>
          <w:szCs w:val="24"/>
        </w:rPr>
        <w:t>Национальной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библиотекой</w:t>
      </w:r>
      <w:proofErr w:type="spellEnd"/>
      <w:r w:rsidRPr="00B90FD3">
        <w:rPr>
          <w:rFonts w:cstheme="minorHAnsi"/>
          <w:sz w:val="24"/>
          <w:szCs w:val="24"/>
        </w:rPr>
        <w:t xml:space="preserve"> УР </w:t>
      </w:r>
    </w:p>
    <w:p w:rsidR="00B90FD3" w:rsidRPr="00291E74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iCs/>
          <w:sz w:val="24"/>
          <w:szCs w:val="24"/>
        </w:rPr>
      </w:pPr>
      <w:r w:rsidRPr="00291E74">
        <w:rPr>
          <w:rFonts w:cstheme="minorHAnsi"/>
          <w:iCs/>
          <w:sz w:val="24"/>
          <w:szCs w:val="24"/>
          <w:lang w:val="ru-RU"/>
        </w:rPr>
        <w:t>ИМЦ «Альтернатива»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eastAsia="Times New Roman" w:cstheme="minorHAnsi"/>
          <w:sz w:val="24"/>
          <w:szCs w:val="24"/>
        </w:rPr>
      </w:pPr>
      <w:r w:rsidRPr="00B90FD3">
        <w:rPr>
          <w:rFonts w:eastAsia="Times New Roman" w:cstheme="minorHAnsi"/>
          <w:sz w:val="24"/>
          <w:szCs w:val="24"/>
        </w:rPr>
        <w:t>ДСШОР №5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eastAsia="Times New Roman" w:cstheme="minorHAnsi"/>
          <w:sz w:val="24"/>
          <w:szCs w:val="24"/>
        </w:rPr>
      </w:pPr>
      <w:proofErr w:type="spellStart"/>
      <w:r w:rsidRPr="00B90FD3">
        <w:rPr>
          <w:rFonts w:eastAsia="Times New Roman" w:cstheme="minorHAnsi"/>
          <w:sz w:val="24"/>
          <w:szCs w:val="24"/>
        </w:rPr>
        <w:t>Школа</w:t>
      </w:r>
      <w:proofErr w:type="spellEnd"/>
      <w:r w:rsidRPr="00B90FD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90FD3">
        <w:rPr>
          <w:rFonts w:eastAsia="Times New Roman" w:cstheme="minorHAnsi"/>
          <w:sz w:val="24"/>
          <w:szCs w:val="24"/>
        </w:rPr>
        <w:t>плавания</w:t>
      </w:r>
      <w:proofErr w:type="spellEnd"/>
      <w:r w:rsidRPr="00B90FD3">
        <w:rPr>
          <w:rFonts w:eastAsia="Times New Roman" w:cstheme="minorHAnsi"/>
          <w:sz w:val="24"/>
          <w:szCs w:val="24"/>
        </w:rPr>
        <w:t xml:space="preserve"> «</w:t>
      </w:r>
      <w:proofErr w:type="spellStart"/>
      <w:r w:rsidRPr="00B90FD3">
        <w:rPr>
          <w:rFonts w:eastAsia="Times New Roman" w:cstheme="minorHAnsi"/>
          <w:sz w:val="24"/>
          <w:szCs w:val="24"/>
        </w:rPr>
        <w:t>Дельфин</w:t>
      </w:r>
      <w:proofErr w:type="spellEnd"/>
      <w:r w:rsidRPr="00B90FD3">
        <w:rPr>
          <w:rFonts w:eastAsia="Times New Roman" w:cstheme="minorHAnsi"/>
          <w:sz w:val="24"/>
          <w:szCs w:val="24"/>
        </w:rPr>
        <w:t>»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eastAsia="Times New Roman" w:cstheme="minorHAnsi"/>
          <w:sz w:val="24"/>
          <w:szCs w:val="24"/>
        </w:rPr>
      </w:pPr>
      <w:r w:rsidRPr="00B90FD3">
        <w:rPr>
          <w:rFonts w:eastAsia="Times New Roman" w:cstheme="minorHAnsi"/>
          <w:sz w:val="24"/>
          <w:szCs w:val="24"/>
        </w:rPr>
        <w:t>УРСПК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eastAsia="Times New Roman" w:cstheme="minorHAnsi"/>
          <w:sz w:val="24"/>
          <w:szCs w:val="24"/>
        </w:rPr>
      </w:pPr>
      <w:r w:rsidRPr="00B90FD3">
        <w:rPr>
          <w:rFonts w:eastAsia="Times New Roman" w:cstheme="minorHAnsi"/>
          <w:sz w:val="24"/>
          <w:szCs w:val="24"/>
        </w:rPr>
        <w:t>«</w:t>
      </w:r>
      <w:proofErr w:type="spellStart"/>
      <w:r w:rsidRPr="00B90FD3">
        <w:rPr>
          <w:rFonts w:eastAsia="Times New Roman" w:cstheme="minorHAnsi"/>
          <w:sz w:val="24"/>
          <w:szCs w:val="24"/>
        </w:rPr>
        <w:t>Школа</w:t>
      </w:r>
      <w:proofErr w:type="spellEnd"/>
      <w:r w:rsidRPr="00B90FD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90FD3">
        <w:rPr>
          <w:rFonts w:eastAsia="Times New Roman" w:cstheme="minorHAnsi"/>
          <w:sz w:val="24"/>
          <w:szCs w:val="24"/>
        </w:rPr>
        <w:t>летчиков</w:t>
      </w:r>
      <w:proofErr w:type="spellEnd"/>
      <w:r w:rsidRPr="00B90FD3">
        <w:rPr>
          <w:rFonts w:eastAsia="Times New Roman" w:cstheme="minorHAnsi"/>
          <w:sz w:val="24"/>
          <w:szCs w:val="24"/>
        </w:rPr>
        <w:t>»</w:t>
      </w:r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0FD3">
        <w:rPr>
          <w:rFonts w:cstheme="minorHAnsi"/>
          <w:sz w:val="24"/>
          <w:szCs w:val="24"/>
        </w:rPr>
        <w:t>Центр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занятости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населения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Октябрьского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района</w:t>
      </w:r>
      <w:proofErr w:type="spellEnd"/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proofErr w:type="spellStart"/>
      <w:r w:rsidRPr="00B90FD3">
        <w:rPr>
          <w:rFonts w:cstheme="minorHAnsi"/>
          <w:sz w:val="24"/>
          <w:szCs w:val="24"/>
        </w:rPr>
        <w:t>Республиканский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центр</w:t>
      </w:r>
      <w:proofErr w:type="spellEnd"/>
      <w:r w:rsidRPr="00B90FD3">
        <w:rPr>
          <w:rFonts w:cstheme="minorHAnsi"/>
          <w:sz w:val="24"/>
          <w:szCs w:val="24"/>
        </w:rPr>
        <w:t xml:space="preserve"> </w:t>
      </w:r>
      <w:proofErr w:type="spellStart"/>
      <w:r w:rsidRPr="00B90FD3">
        <w:rPr>
          <w:rFonts w:cstheme="minorHAnsi"/>
          <w:sz w:val="24"/>
          <w:szCs w:val="24"/>
        </w:rPr>
        <w:t>занятости</w:t>
      </w:r>
      <w:proofErr w:type="spellEnd"/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r w:rsidRPr="00B90FD3">
        <w:rPr>
          <w:rFonts w:cstheme="minorHAnsi"/>
          <w:sz w:val="24"/>
          <w:szCs w:val="24"/>
        </w:rPr>
        <w:t xml:space="preserve">СПО и НПО </w:t>
      </w:r>
      <w:proofErr w:type="spellStart"/>
      <w:r w:rsidRPr="00B90FD3">
        <w:rPr>
          <w:rFonts w:cstheme="minorHAnsi"/>
          <w:sz w:val="24"/>
          <w:szCs w:val="24"/>
        </w:rPr>
        <w:t>города</w:t>
      </w:r>
      <w:proofErr w:type="spellEnd"/>
    </w:p>
    <w:p w:rsidR="00B90FD3" w:rsidRPr="00B90FD3" w:rsidRDefault="00B90FD3" w:rsidP="002C14E0">
      <w:pPr>
        <w:numPr>
          <w:ilvl w:val="0"/>
          <w:numId w:val="7"/>
        </w:numPr>
        <w:spacing w:before="0" w:beforeAutospacing="0" w:after="0" w:afterAutospacing="0" w:line="360" w:lineRule="auto"/>
        <w:contextualSpacing/>
        <w:rPr>
          <w:rFonts w:cstheme="minorHAnsi"/>
          <w:sz w:val="24"/>
          <w:szCs w:val="24"/>
        </w:rPr>
      </w:pPr>
      <w:r w:rsidRPr="00B90FD3">
        <w:rPr>
          <w:rFonts w:cstheme="minorHAnsi"/>
          <w:sz w:val="24"/>
          <w:szCs w:val="24"/>
          <w:lang w:val="ru-RU"/>
        </w:rPr>
        <w:t>«</w:t>
      </w:r>
      <w:proofErr w:type="spellStart"/>
      <w:r w:rsidRPr="00B90FD3">
        <w:rPr>
          <w:rFonts w:cstheme="minorHAnsi"/>
          <w:sz w:val="24"/>
          <w:szCs w:val="24"/>
          <w:lang w:val="ru-RU"/>
        </w:rPr>
        <w:t>Кванториум</w:t>
      </w:r>
      <w:proofErr w:type="spellEnd"/>
      <w:r w:rsidRPr="00B90FD3">
        <w:rPr>
          <w:rFonts w:cstheme="minorHAnsi"/>
          <w:sz w:val="24"/>
          <w:szCs w:val="24"/>
          <w:lang w:val="ru-RU"/>
        </w:rPr>
        <w:t>»</w:t>
      </w:r>
    </w:p>
    <w:p w:rsidR="00B90FD3" w:rsidRPr="00291E74" w:rsidRDefault="00B90FD3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sz w:val="24"/>
          <w:szCs w:val="24"/>
          <w:lang w:val="ru-RU"/>
        </w:rPr>
        <w:t>В предстоящем учебном году школа и организации планируют продолжить и расширить совместную работу.</w:t>
      </w:r>
    </w:p>
    <w:p w:rsidR="005E0A58" w:rsidRPr="00291E74" w:rsidRDefault="005E0A58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6. Финансово-экономическая деятельность</w:t>
      </w:r>
    </w:p>
    <w:p w:rsidR="005E0A58" w:rsidRPr="00291E74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 xml:space="preserve">6.1. Годовой бюджет: </w:t>
      </w:r>
      <w:r w:rsidRPr="00291E74">
        <w:rPr>
          <w:rFonts w:cstheme="minorHAnsi"/>
          <w:sz w:val="24"/>
          <w:szCs w:val="24"/>
          <w:lang w:val="ru-RU"/>
        </w:rPr>
        <w:t>за отчетный период доходы школы отражены в ПФХД за 2022 и 2023</w:t>
      </w:r>
      <w:r w:rsidR="008A746B" w:rsidRPr="00291E74">
        <w:rPr>
          <w:rFonts w:cstheme="minorHAnsi"/>
          <w:sz w:val="24"/>
          <w:szCs w:val="24"/>
          <w:lang w:val="ru-RU"/>
        </w:rPr>
        <w:t xml:space="preserve"> годы.</w:t>
      </w:r>
    </w:p>
    <w:p w:rsidR="005E0A58" w:rsidRPr="00291E74" w:rsidRDefault="00580156" w:rsidP="002C14E0">
      <w:pPr>
        <w:spacing w:before="0" w:beforeAutospacing="0" w:after="0" w:afterAutospacing="0" w:line="360" w:lineRule="auto"/>
        <w:jc w:val="center"/>
        <w:rPr>
          <w:rFonts w:cstheme="minorHAnsi"/>
          <w:sz w:val="24"/>
          <w:szCs w:val="24"/>
          <w:lang w:val="ru-RU"/>
        </w:rPr>
      </w:pPr>
      <w:r w:rsidRPr="00291E74">
        <w:rPr>
          <w:rFonts w:cstheme="minorHAnsi"/>
          <w:b/>
          <w:bCs/>
          <w:sz w:val="24"/>
          <w:szCs w:val="24"/>
          <w:lang w:val="ru-RU"/>
        </w:rPr>
        <w:t>8. Заключение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b/>
          <w:bCs/>
          <w:sz w:val="24"/>
          <w:szCs w:val="24"/>
          <w:lang w:val="ru-RU"/>
        </w:rPr>
        <w:t xml:space="preserve">Задачи реализации программы школы на следующий год и в среднесрочной перспективе: </w:t>
      </w:r>
      <w:r w:rsidRPr="00E90076">
        <w:rPr>
          <w:rFonts w:cstheme="minorHAnsi"/>
          <w:sz w:val="24"/>
          <w:szCs w:val="24"/>
          <w:lang w:val="ru-RU"/>
        </w:rPr>
        <w:t>в предстоящем году школа продолжит работу по реализации программы развития школы. Для этого ставит перед собой следующие задачи: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реализовать план работы с одаренными детьми (3-й этап);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</w:t>
      </w:r>
      <w:r w:rsidRPr="00E90076">
        <w:rPr>
          <w:rFonts w:cstheme="minorHAnsi"/>
          <w:sz w:val="24"/>
          <w:szCs w:val="24"/>
        </w:rPr>
        <w:t> </w:t>
      </w:r>
      <w:r w:rsidRPr="00E90076">
        <w:rPr>
          <w:rFonts w:cstheme="minorHAnsi"/>
          <w:sz w:val="24"/>
          <w:szCs w:val="24"/>
          <w:lang w:val="ru-RU"/>
        </w:rPr>
        <w:t>реализовать план мероприятий по совершенствованию математического образования;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 xml:space="preserve">– создать условия по приобщению </w:t>
      </w:r>
      <w:proofErr w:type="gramStart"/>
      <w:r w:rsidRPr="00E90076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E90076">
        <w:rPr>
          <w:rFonts w:cstheme="minorHAnsi"/>
          <w:sz w:val="24"/>
          <w:szCs w:val="24"/>
          <w:lang w:val="ru-RU"/>
        </w:rPr>
        <w:t xml:space="preserve"> к духовно-нравственным и социокультурным ценностям родного края.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b/>
          <w:bCs/>
          <w:sz w:val="24"/>
          <w:szCs w:val="24"/>
          <w:lang w:val="ru-RU"/>
        </w:rPr>
        <w:t xml:space="preserve">8.3. Новые проекты, программы и технологии: </w:t>
      </w:r>
      <w:r w:rsidRPr="00E90076">
        <w:rPr>
          <w:rFonts w:cstheme="minorHAnsi"/>
          <w:sz w:val="24"/>
          <w:szCs w:val="24"/>
          <w:lang w:val="ru-RU"/>
        </w:rPr>
        <w:t>в предстоящем году школа планирует</w:t>
      </w:r>
      <w:r w:rsidRPr="00E90076">
        <w:rPr>
          <w:rFonts w:cstheme="minorHAnsi"/>
          <w:sz w:val="24"/>
          <w:szCs w:val="24"/>
        </w:rPr>
        <w:t> </w:t>
      </w:r>
      <w:r w:rsidRPr="00E90076">
        <w:rPr>
          <w:rFonts w:cstheme="minorHAnsi"/>
          <w:sz w:val="24"/>
          <w:szCs w:val="24"/>
          <w:lang w:val="ru-RU"/>
        </w:rPr>
        <w:t>стать пилотной площадкой регионального эксперимента по реализации мероприятия «Развитие дистанционного образования детей-инвалидов» в рамках реализации программы приоритетного национального проекта «Образование».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b/>
          <w:bCs/>
          <w:sz w:val="24"/>
          <w:szCs w:val="24"/>
          <w:lang w:val="ru-RU"/>
        </w:rPr>
        <w:lastRenderedPageBreak/>
        <w:t xml:space="preserve">8.4. Планируемые структурные преобразования в школе: </w:t>
      </w:r>
      <w:r w:rsidRPr="00E90076">
        <w:rPr>
          <w:rFonts w:cstheme="minorHAnsi"/>
          <w:sz w:val="24"/>
          <w:szCs w:val="24"/>
          <w:lang w:val="ru-RU"/>
        </w:rPr>
        <w:t xml:space="preserve">структурных </w:t>
      </w:r>
      <w:bookmarkStart w:id="0" w:name="_GoBack"/>
      <w:bookmarkEnd w:id="0"/>
      <w:r w:rsidRPr="00E90076">
        <w:rPr>
          <w:rFonts w:cstheme="minorHAnsi"/>
          <w:sz w:val="24"/>
          <w:szCs w:val="24"/>
          <w:lang w:val="ru-RU"/>
        </w:rPr>
        <w:t>преобразований в 2023/2024 учебном году не планируется.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b/>
          <w:bCs/>
          <w:sz w:val="24"/>
          <w:szCs w:val="24"/>
          <w:lang w:val="ru-RU"/>
        </w:rPr>
        <w:t xml:space="preserve">8.5. Программы, проекты, конкурсы, гранты, в которых планирует принять участие школа в предстоящем году: </w:t>
      </w:r>
      <w:r w:rsidRPr="00E90076">
        <w:rPr>
          <w:rFonts w:cstheme="minorHAnsi"/>
          <w:sz w:val="24"/>
          <w:szCs w:val="24"/>
          <w:lang w:val="ru-RU"/>
        </w:rPr>
        <w:t>в следующем учебном году школа планирует принять участие в конкурсах: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03"/>
        <w:gridCol w:w="4769"/>
      </w:tblGrid>
      <w:tr w:rsidR="00291E74" w:rsidRPr="00291E74" w:rsidTr="00412616">
        <w:tc>
          <w:tcPr>
            <w:tcW w:w="10682" w:type="dxa"/>
            <w:gridSpan w:val="2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>Школьный уровень</w:t>
            </w:r>
          </w:p>
        </w:tc>
      </w:tr>
      <w:tr w:rsidR="00291E74" w:rsidRPr="00291E74" w:rsidTr="00412616">
        <w:tc>
          <w:tcPr>
            <w:tcW w:w="5341" w:type="dxa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341" w:type="dxa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>«Здоровье в наших руках» 20119-2024</w:t>
            </w:r>
          </w:p>
        </w:tc>
      </w:tr>
      <w:tr w:rsidR="00291E74" w:rsidRPr="00291E74" w:rsidTr="00412616">
        <w:tc>
          <w:tcPr>
            <w:tcW w:w="5341" w:type="dxa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>Кадры</w:t>
            </w:r>
          </w:p>
        </w:tc>
        <w:tc>
          <w:tcPr>
            <w:tcW w:w="5341" w:type="dxa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>«Внедрение рейтинговой оценки деятельности классного руководителя» 2019- 2024</w:t>
            </w:r>
          </w:p>
        </w:tc>
      </w:tr>
    </w:tbl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1) Муниципальных: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конкурс методических разработок «Педагогический поиск»;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«Лучший педагог»;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91E74" w:rsidRPr="00291E74" w:rsidTr="00412616">
        <w:tc>
          <w:tcPr>
            <w:tcW w:w="5341" w:type="dxa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>Муниципальный</w:t>
            </w:r>
          </w:p>
        </w:tc>
        <w:tc>
          <w:tcPr>
            <w:tcW w:w="5341" w:type="dxa"/>
          </w:tcPr>
          <w:p w:rsidR="00E90076" w:rsidRPr="00E90076" w:rsidRDefault="00E90076" w:rsidP="002C14E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90076">
              <w:rPr>
                <w:rFonts w:cstheme="minorHAnsi"/>
                <w:sz w:val="24"/>
                <w:szCs w:val="24"/>
              </w:rPr>
              <w:t xml:space="preserve">Учебно-воспитательное «Создание сетевой формы в рамках </w:t>
            </w:r>
            <w:proofErr w:type="spellStart"/>
            <w:r w:rsidRPr="00E90076">
              <w:rPr>
                <w:rFonts w:cstheme="minorHAnsi"/>
                <w:sz w:val="24"/>
                <w:szCs w:val="24"/>
              </w:rPr>
              <w:t>предпрофильной</w:t>
            </w:r>
            <w:proofErr w:type="spellEnd"/>
            <w:r w:rsidRPr="00E90076">
              <w:rPr>
                <w:rFonts w:cstheme="minorHAnsi"/>
                <w:sz w:val="24"/>
                <w:szCs w:val="24"/>
              </w:rPr>
              <w:t xml:space="preserve"> социально - педагогической работы» совместно с УРСПК</w:t>
            </w:r>
          </w:p>
        </w:tc>
      </w:tr>
    </w:tbl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2) Республиканский: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«Модернизация организационно-технологической инфраструктуры и обновление фондов школьных библиотек»;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«Территория детства»;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3) Всероссийских: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«Конкурс сочинений»;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«На лучшую организацию работы с родителями – 2022»;</w:t>
      </w:r>
    </w:p>
    <w:p w:rsidR="00E90076" w:rsidRPr="00E90076" w:rsidRDefault="00E90076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  <w:r w:rsidRPr="00E90076">
        <w:rPr>
          <w:rFonts w:cstheme="minorHAnsi"/>
          <w:sz w:val="24"/>
          <w:szCs w:val="24"/>
          <w:lang w:val="ru-RU"/>
        </w:rPr>
        <w:t>– «Учитель года»;</w:t>
      </w:r>
    </w:p>
    <w:p w:rsidR="005E0A58" w:rsidRPr="00291E74" w:rsidRDefault="005E0A58" w:rsidP="002C14E0">
      <w:pPr>
        <w:spacing w:before="0" w:beforeAutospacing="0" w:after="0" w:afterAutospacing="0" w:line="360" w:lineRule="auto"/>
        <w:rPr>
          <w:rFonts w:cstheme="minorHAnsi"/>
          <w:sz w:val="24"/>
          <w:szCs w:val="24"/>
          <w:lang w:val="ru-RU"/>
        </w:rPr>
      </w:pPr>
    </w:p>
    <w:sectPr w:rsidR="005E0A58" w:rsidRPr="00291E74" w:rsidSect="002C14E0">
      <w:headerReference w:type="default" r:id="rId14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CB" w:rsidRDefault="00F251CB" w:rsidP="002C14E0">
      <w:pPr>
        <w:spacing w:before="0" w:after="0"/>
      </w:pPr>
      <w:r>
        <w:separator/>
      </w:r>
    </w:p>
  </w:endnote>
  <w:endnote w:type="continuationSeparator" w:id="0">
    <w:p w:rsidR="00F251CB" w:rsidRDefault="00F251CB" w:rsidP="002C14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CB" w:rsidRDefault="00F251CB" w:rsidP="002C14E0">
      <w:pPr>
        <w:spacing w:before="0" w:after="0"/>
      </w:pPr>
      <w:r>
        <w:separator/>
      </w:r>
    </w:p>
  </w:footnote>
  <w:footnote w:type="continuationSeparator" w:id="0">
    <w:p w:rsidR="00F251CB" w:rsidRDefault="00F251CB" w:rsidP="002C14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056856"/>
      <w:docPartObj>
        <w:docPartGallery w:val="Page Numbers (Top of Page)"/>
        <w:docPartUnique/>
      </w:docPartObj>
    </w:sdtPr>
    <w:sdtContent>
      <w:p w:rsidR="002C14E0" w:rsidRDefault="002C14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74" w:rsidRPr="00291E74">
          <w:rPr>
            <w:noProof/>
            <w:lang w:val="ru-RU"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0B45"/>
    <w:multiLevelType w:val="hybridMultilevel"/>
    <w:tmpl w:val="11B8117E"/>
    <w:lvl w:ilvl="0" w:tplc="597A3660">
      <w:start w:val="1"/>
      <w:numFmt w:val="decimal"/>
      <w:lvlText w:val="%1)"/>
      <w:lvlJc w:val="left"/>
      <w:pPr>
        <w:ind w:left="1102" w:hanging="233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621AFD58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2" w:tplc="DF2E6888">
      <w:numFmt w:val="bullet"/>
      <w:lvlText w:val="•"/>
      <w:lvlJc w:val="left"/>
      <w:pPr>
        <w:ind w:left="3053" w:hanging="233"/>
      </w:pPr>
      <w:rPr>
        <w:rFonts w:hint="default"/>
        <w:lang w:val="ru-RU" w:eastAsia="en-US" w:bidi="ar-SA"/>
      </w:rPr>
    </w:lvl>
    <w:lvl w:ilvl="3" w:tplc="C6EA77AC">
      <w:numFmt w:val="bullet"/>
      <w:lvlText w:val="•"/>
      <w:lvlJc w:val="left"/>
      <w:pPr>
        <w:ind w:left="4029" w:hanging="233"/>
      </w:pPr>
      <w:rPr>
        <w:rFonts w:hint="default"/>
        <w:lang w:val="ru-RU" w:eastAsia="en-US" w:bidi="ar-SA"/>
      </w:rPr>
    </w:lvl>
    <w:lvl w:ilvl="4" w:tplc="9E7EC632">
      <w:numFmt w:val="bullet"/>
      <w:lvlText w:val="•"/>
      <w:lvlJc w:val="left"/>
      <w:pPr>
        <w:ind w:left="5006" w:hanging="233"/>
      </w:pPr>
      <w:rPr>
        <w:rFonts w:hint="default"/>
        <w:lang w:val="ru-RU" w:eastAsia="en-US" w:bidi="ar-SA"/>
      </w:rPr>
    </w:lvl>
    <w:lvl w:ilvl="5" w:tplc="0FA21576">
      <w:numFmt w:val="bullet"/>
      <w:lvlText w:val="•"/>
      <w:lvlJc w:val="left"/>
      <w:pPr>
        <w:ind w:left="5983" w:hanging="233"/>
      </w:pPr>
      <w:rPr>
        <w:rFonts w:hint="default"/>
        <w:lang w:val="ru-RU" w:eastAsia="en-US" w:bidi="ar-SA"/>
      </w:rPr>
    </w:lvl>
    <w:lvl w:ilvl="6" w:tplc="B0FAD7BE">
      <w:numFmt w:val="bullet"/>
      <w:lvlText w:val="•"/>
      <w:lvlJc w:val="left"/>
      <w:pPr>
        <w:ind w:left="6959" w:hanging="233"/>
      </w:pPr>
      <w:rPr>
        <w:rFonts w:hint="default"/>
        <w:lang w:val="ru-RU" w:eastAsia="en-US" w:bidi="ar-SA"/>
      </w:rPr>
    </w:lvl>
    <w:lvl w:ilvl="7" w:tplc="383EFE5C">
      <w:numFmt w:val="bullet"/>
      <w:lvlText w:val="•"/>
      <w:lvlJc w:val="left"/>
      <w:pPr>
        <w:ind w:left="7936" w:hanging="233"/>
      </w:pPr>
      <w:rPr>
        <w:rFonts w:hint="default"/>
        <w:lang w:val="ru-RU" w:eastAsia="en-US" w:bidi="ar-SA"/>
      </w:rPr>
    </w:lvl>
    <w:lvl w:ilvl="8" w:tplc="ADE0D6CA">
      <w:numFmt w:val="bullet"/>
      <w:lvlText w:val="•"/>
      <w:lvlJc w:val="left"/>
      <w:pPr>
        <w:ind w:left="8913" w:hanging="233"/>
      </w:pPr>
      <w:rPr>
        <w:rFonts w:hint="default"/>
        <w:lang w:val="ru-RU" w:eastAsia="en-US" w:bidi="ar-SA"/>
      </w:rPr>
    </w:lvl>
  </w:abstractNum>
  <w:abstractNum w:abstractNumId="1">
    <w:nsid w:val="4D207AE3"/>
    <w:multiLevelType w:val="hybridMultilevel"/>
    <w:tmpl w:val="00C622FC"/>
    <w:lvl w:ilvl="0" w:tplc="318058C0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E4C03"/>
    <w:multiLevelType w:val="multilevel"/>
    <w:tmpl w:val="BCE41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8" w:hanging="1800"/>
      </w:pPr>
      <w:rPr>
        <w:rFonts w:hint="default"/>
      </w:rPr>
    </w:lvl>
  </w:abstractNum>
  <w:abstractNum w:abstractNumId="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6F513FA9"/>
    <w:multiLevelType w:val="hybridMultilevel"/>
    <w:tmpl w:val="F75635D6"/>
    <w:lvl w:ilvl="0" w:tplc="B9A8E09C">
      <w:start w:val="1"/>
      <w:numFmt w:val="decimal"/>
      <w:lvlText w:val="%1)"/>
      <w:lvlJc w:val="left"/>
      <w:pPr>
        <w:ind w:left="1102" w:hanging="233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u-RU" w:eastAsia="en-US" w:bidi="ar-SA"/>
      </w:rPr>
    </w:lvl>
    <w:lvl w:ilvl="1" w:tplc="40B49716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2" w:tplc="C6DC736C">
      <w:numFmt w:val="bullet"/>
      <w:lvlText w:val="•"/>
      <w:lvlJc w:val="left"/>
      <w:pPr>
        <w:ind w:left="3053" w:hanging="233"/>
      </w:pPr>
      <w:rPr>
        <w:rFonts w:hint="default"/>
        <w:lang w:val="ru-RU" w:eastAsia="en-US" w:bidi="ar-SA"/>
      </w:rPr>
    </w:lvl>
    <w:lvl w:ilvl="3" w:tplc="78D4EDD4">
      <w:numFmt w:val="bullet"/>
      <w:lvlText w:val="•"/>
      <w:lvlJc w:val="left"/>
      <w:pPr>
        <w:ind w:left="4029" w:hanging="233"/>
      </w:pPr>
      <w:rPr>
        <w:rFonts w:hint="default"/>
        <w:lang w:val="ru-RU" w:eastAsia="en-US" w:bidi="ar-SA"/>
      </w:rPr>
    </w:lvl>
    <w:lvl w:ilvl="4" w:tplc="5F12C37C">
      <w:numFmt w:val="bullet"/>
      <w:lvlText w:val="•"/>
      <w:lvlJc w:val="left"/>
      <w:pPr>
        <w:ind w:left="5006" w:hanging="233"/>
      </w:pPr>
      <w:rPr>
        <w:rFonts w:hint="default"/>
        <w:lang w:val="ru-RU" w:eastAsia="en-US" w:bidi="ar-SA"/>
      </w:rPr>
    </w:lvl>
    <w:lvl w:ilvl="5" w:tplc="E07CA75C">
      <w:numFmt w:val="bullet"/>
      <w:lvlText w:val="•"/>
      <w:lvlJc w:val="left"/>
      <w:pPr>
        <w:ind w:left="5983" w:hanging="233"/>
      </w:pPr>
      <w:rPr>
        <w:rFonts w:hint="default"/>
        <w:lang w:val="ru-RU" w:eastAsia="en-US" w:bidi="ar-SA"/>
      </w:rPr>
    </w:lvl>
    <w:lvl w:ilvl="6" w:tplc="08A85656">
      <w:numFmt w:val="bullet"/>
      <w:lvlText w:val="•"/>
      <w:lvlJc w:val="left"/>
      <w:pPr>
        <w:ind w:left="6959" w:hanging="233"/>
      </w:pPr>
      <w:rPr>
        <w:rFonts w:hint="default"/>
        <w:lang w:val="ru-RU" w:eastAsia="en-US" w:bidi="ar-SA"/>
      </w:rPr>
    </w:lvl>
    <w:lvl w:ilvl="7" w:tplc="84DA1954">
      <w:numFmt w:val="bullet"/>
      <w:lvlText w:val="•"/>
      <w:lvlJc w:val="left"/>
      <w:pPr>
        <w:ind w:left="7936" w:hanging="233"/>
      </w:pPr>
      <w:rPr>
        <w:rFonts w:hint="default"/>
        <w:lang w:val="ru-RU" w:eastAsia="en-US" w:bidi="ar-SA"/>
      </w:rPr>
    </w:lvl>
    <w:lvl w:ilvl="8" w:tplc="143A5BAA">
      <w:numFmt w:val="bullet"/>
      <w:lvlText w:val="•"/>
      <w:lvlJc w:val="left"/>
      <w:pPr>
        <w:ind w:left="8913" w:hanging="233"/>
      </w:pPr>
      <w:rPr>
        <w:rFonts w:hint="default"/>
        <w:lang w:val="ru-RU" w:eastAsia="en-US" w:bidi="ar-SA"/>
      </w:rPr>
    </w:lvl>
  </w:abstractNum>
  <w:abstractNum w:abstractNumId="5">
    <w:nsid w:val="73EE3152"/>
    <w:multiLevelType w:val="multilevel"/>
    <w:tmpl w:val="A210B0D2"/>
    <w:lvl w:ilvl="0">
      <w:start w:val="1"/>
      <w:numFmt w:val="decimal"/>
      <w:lvlText w:val="%1"/>
      <w:lvlJc w:val="left"/>
      <w:pPr>
        <w:ind w:left="1102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9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1" w:hanging="55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0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1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555"/>
      </w:pPr>
      <w:rPr>
        <w:rFonts w:hint="default"/>
        <w:lang w:val="ru-RU" w:eastAsia="en-US" w:bidi="ar-SA"/>
      </w:rPr>
    </w:lvl>
  </w:abstractNum>
  <w:abstractNum w:abstractNumId="6">
    <w:nsid w:val="7D201883"/>
    <w:multiLevelType w:val="hybridMultilevel"/>
    <w:tmpl w:val="01CA1434"/>
    <w:lvl w:ilvl="0" w:tplc="5DB42C2E">
      <w:start w:val="1"/>
      <w:numFmt w:val="decimal"/>
      <w:lvlText w:val="%1)"/>
      <w:lvlJc w:val="left"/>
      <w:pPr>
        <w:ind w:left="1102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372C0D2A">
      <w:numFmt w:val="bullet"/>
      <w:lvlText w:val="•"/>
      <w:lvlJc w:val="left"/>
      <w:pPr>
        <w:ind w:left="2076" w:hanging="233"/>
      </w:pPr>
      <w:rPr>
        <w:rFonts w:hint="default"/>
        <w:lang w:val="ru-RU" w:eastAsia="en-US" w:bidi="ar-SA"/>
      </w:rPr>
    </w:lvl>
    <w:lvl w:ilvl="2" w:tplc="3FD40C76">
      <w:numFmt w:val="bullet"/>
      <w:lvlText w:val="•"/>
      <w:lvlJc w:val="left"/>
      <w:pPr>
        <w:ind w:left="3053" w:hanging="233"/>
      </w:pPr>
      <w:rPr>
        <w:rFonts w:hint="default"/>
        <w:lang w:val="ru-RU" w:eastAsia="en-US" w:bidi="ar-SA"/>
      </w:rPr>
    </w:lvl>
    <w:lvl w:ilvl="3" w:tplc="759AF254">
      <w:numFmt w:val="bullet"/>
      <w:lvlText w:val="•"/>
      <w:lvlJc w:val="left"/>
      <w:pPr>
        <w:ind w:left="4029" w:hanging="233"/>
      </w:pPr>
      <w:rPr>
        <w:rFonts w:hint="default"/>
        <w:lang w:val="ru-RU" w:eastAsia="en-US" w:bidi="ar-SA"/>
      </w:rPr>
    </w:lvl>
    <w:lvl w:ilvl="4" w:tplc="175EF946">
      <w:numFmt w:val="bullet"/>
      <w:lvlText w:val="•"/>
      <w:lvlJc w:val="left"/>
      <w:pPr>
        <w:ind w:left="5006" w:hanging="233"/>
      </w:pPr>
      <w:rPr>
        <w:rFonts w:hint="default"/>
        <w:lang w:val="ru-RU" w:eastAsia="en-US" w:bidi="ar-SA"/>
      </w:rPr>
    </w:lvl>
    <w:lvl w:ilvl="5" w:tplc="953490B8">
      <w:numFmt w:val="bullet"/>
      <w:lvlText w:val="•"/>
      <w:lvlJc w:val="left"/>
      <w:pPr>
        <w:ind w:left="5983" w:hanging="233"/>
      </w:pPr>
      <w:rPr>
        <w:rFonts w:hint="default"/>
        <w:lang w:val="ru-RU" w:eastAsia="en-US" w:bidi="ar-SA"/>
      </w:rPr>
    </w:lvl>
    <w:lvl w:ilvl="6" w:tplc="4B0457CE">
      <w:numFmt w:val="bullet"/>
      <w:lvlText w:val="•"/>
      <w:lvlJc w:val="left"/>
      <w:pPr>
        <w:ind w:left="6959" w:hanging="233"/>
      </w:pPr>
      <w:rPr>
        <w:rFonts w:hint="default"/>
        <w:lang w:val="ru-RU" w:eastAsia="en-US" w:bidi="ar-SA"/>
      </w:rPr>
    </w:lvl>
    <w:lvl w:ilvl="7" w:tplc="E490FE10">
      <w:numFmt w:val="bullet"/>
      <w:lvlText w:val="•"/>
      <w:lvlJc w:val="left"/>
      <w:pPr>
        <w:ind w:left="7936" w:hanging="233"/>
      </w:pPr>
      <w:rPr>
        <w:rFonts w:hint="default"/>
        <w:lang w:val="ru-RU" w:eastAsia="en-US" w:bidi="ar-SA"/>
      </w:rPr>
    </w:lvl>
    <w:lvl w:ilvl="8" w:tplc="576A08B4">
      <w:numFmt w:val="bullet"/>
      <w:lvlText w:val="•"/>
      <w:lvlJc w:val="left"/>
      <w:pPr>
        <w:ind w:left="8913" w:hanging="2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7EFF"/>
    <w:rsid w:val="00015C30"/>
    <w:rsid w:val="00020655"/>
    <w:rsid w:val="00056C8C"/>
    <w:rsid w:val="00123A45"/>
    <w:rsid w:val="001F515C"/>
    <w:rsid w:val="00203E1A"/>
    <w:rsid w:val="0022421A"/>
    <w:rsid w:val="00282554"/>
    <w:rsid w:val="00291E74"/>
    <w:rsid w:val="002A3264"/>
    <w:rsid w:val="002A7EDF"/>
    <w:rsid w:val="002C14E0"/>
    <w:rsid w:val="002D33B1"/>
    <w:rsid w:val="002D3591"/>
    <w:rsid w:val="002F137B"/>
    <w:rsid w:val="003514A0"/>
    <w:rsid w:val="00373305"/>
    <w:rsid w:val="003E76CA"/>
    <w:rsid w:val="00416F95"/>
    <w:rsid w:val="004F7E17"/>
    <w:rsid w:val="00580156"/>
    <w:rsid w:val="00580561"/>
    <w:rsid w:val="005A05CE"/>
    <w:rsid w:val="005A0FE9"/>
    <w:rsid w:val="005B18C3"/>
    <w:rsid w:val="005E0A58"/>
    <w:rsid w:val="00605A5B"/>
    <w:rsid w:val="00614A98"/>
    <w:rsid w:val="00653AF6"/>
    <w:rsid w:val="00657F9D"/>
    <w:rsid w:val="006C3064"/>
    <w:rsid w:val="00765091"/>
    <w:rsid w:val="0077494C"/>
    <w:rsid w:val="007A6627"/>
    <w:rsid w:val="007E775F"/>
    <w:rsid w:val="00823F64"/>
    <w:rsid w:val="0084796D"/>
    <w:rsid w:val="00874398"/>
    <w:rsid w:val="008A746B"/>
    <w:rsid w:val="008E65A8"/>
    <w:rsid w:val="009348C1"/>
    <w:rsid w:val="00935E3C"/>
    <w:rsid w:val="00974D35"/>
    <w:rsid w:val="00A74B1D"/>
    <w:rsid w:val="00AA6B66"/>
    <w:rsid w:val="00B26606"/>
    <w:rsid w:val="00B4792A"/>
    <w:rsid w:val="00B516CC"/>
    <w:rsid w:val="00B654DF"/>
    <w:rsid w:val="00B73A5A"/>
    <w:rsid w:val="00B90FD3"/>
    <w:rsid w:val="00C51165"/>
    <w:rsid w:val="00CD383B"/>
    <w:rsid w:val="00CE0DEB"/>
    <w:rsid w:val="00CF3147"/>
    <w:rsid w:val="00E01B7A"/>
    <w:rsid w:val="00E2353D"/>
    <w:rsid w:val="00E438A1"/>
    <w:rsid w:val="00E90076"/>
    <w:rsid w:val="00EB3484"/>
    <w:rsid w:val="00EB4E2B"/>
    <w:rsid w:val="00F01E19"/>
    <w:rsid w:val="00F251CB"/>
    <w:rsid w:val="00F27EAB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F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6C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743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ody Text"/>
    <w:basedOn w:val="a"/>
    <w:link w:val="a7"/>
    <w:uiPriority w:val="1"/>
    <w:qFormat/>
    <w:rsid w:val="00874398"/>
    <w:pPr>
      <w:widowControl w:val="0"/>
      <w:autoSpaceDE w:val="0"/>
      <w:autoSpaceDN w:val="0"/>
      <w:spacing w:before="0" w:beforeAutospacing="0" w:after="0" w:afterAutospacing="0"/>
    </w:pPr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874398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8">
    <w:name w:val="List Paragraph"/>
    <w:basedOn w:val="a"/>
    <w:uiPriority w:val="1"/>
    <w:qFormat/>
    <w:rsid w:val="00874398"/>
    <w:pPr>
      <w:widowControl w:val="0"/>
      <w:autoSpaceDE w:val="0"/>
      <w:autoSpaceDN w:val="0"/>
      <w:spacing w:before="0" w:beforeAutospacing="0" w:after="0" w:afterAutospacing="0"/>
      <w:ind w:left="1102"/>
    </w:pPr>
    <w:rPr>
      <w:rFonts w:ascii="Microsoft Sans Serif" w:eastAsia="Microsoft Sans Serif" w:hAnsi="Microsoft Sans Serif" w:cs="Microsoft Sans Serif"/>
      <w:lang w:val="ru-RU"/>
    </w:rPr>
  </w:style>
  <w:style w:type="table" w:customStyle="1" w:styleId="TableNormal">
    <w:name w:val="Table Normal"/>
    <w:uiPriority w:val="2"/>
    <w:semiHidden/>
    <w:unhideWhenUsed/>
    <w:qFormat/>
    <w:rsid w:val="00F27EA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EAB"/>
    <w:pPr>
      <w:widowControl w:val="0"/>
      <w:autoSpaceDE w:val="0"/>
      <w:autoSpaceDN w:val="0"/>
      <w:spacing w:before="0" w:beforeAutospacing="0" w:after="0" w:afterAutospacing="0"/>
    </w:pPr>
    <w:rPr>
      <w:rFonts w:ascii="Microsoft Sans Serif" w:eastAsia="Microsoft Sans Serif" w:hAnsi="Microsoft Sans Serif" w:cs="Microsoft Sans Serif"/>
      <w:lang w:val="ru-RU"/>
    </w:rPr>
  </w:style>
  <w:style w:type="table" w:styleId="a9">
    <w:name w:val="Table Grid"/>
    <w:basedOn w:val="a1"/>
    <w:uiPriority w:val="59"/>
    <w:rsid w:val="00CD383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9007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14E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2C14E0"/>
  </w:style>
  <w:style w:type="paragraph" w:styleId="ac">
    <w:name w:val="footer"/>
    <w:basedOn w:val="a"/>
    <w:link w:val="ad"/>
    <w:uiPriority w:val="99"/>
    <w:unhideWhenUsed/>
    <w:rsid w:val="002C14E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C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3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16F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6C8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7439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ody Text"/>
    <w:basedOn w:val="a"/>
    <w:link w:val="a7"/>
    <w:uiPriority w:val="1"/>
    <w:qFormat/>
    <w:rsid w:val="00874398"/>
    <w:pPr>
      <w:widowControl w:val="0"/>
      <w:autoSpaceDE w:val="0"/>
      <w:autoSpaceDN w:val="0"/>
      <w:spacing w:before="0" w:beforeAutospacing="0" w:after="0" w:afterAutospacing="0"/>
    </w:pPr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874398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8">
    <w:name w:val="List Paragraph"/>
    <w:basedOn w:val="a"/>
    <w:uiPriority w:val="1"/>
    <w:qFormat/>
    <w:rsid w:val="00874398"/>
    <w:pPr>
      <w:widowControl w:val="0"/>
      <w:autoSpaceDE w:val="0"/>
      <w:autoSpaceDN w:val="0"/>
      <w:spacing w:before="0" w:beforeAutospacing="0" w:after="0" w:afterAutospacing="0"/>
      <w:ind w:left="1102"/>
    </w:pPr>
    <w:rPr>
      <w:rFonts w:ascii="Microsoft Sans Serif" w:eastAsia="Microsoft Sans Serif" w:hAnsi="Microsoft Sans Serif" w:cs="Microsoft Sans Serif"/>
      <w:lang w:val="ru-RU"/>
    </w:rPr>
  </w:style>
  <w:style w:type="table" w:customStyle="1" w:styleId="TableNormal">
    <w:name w:val="Table Normal"/>
    <w:uiPriority w:val="2"/>
    <w:semiHidden/>
    <w:unhideWhenUsed/>
    <w:qFormat/>
    <w:rsid w:val="00F27EA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EAB"/>
    <w:pPr>
      <w:widowControl w:val="0"/>
      <w:autoSpaceDE w:val="0"/>
      <w:autoSpaceDN w:val="0"/>
      <w:spacing w:before="0" w:beforeAutospacing="0" w:after="0" w:afterAutospacing="0"/>
    </w:pPr>
    <w:rPr>
      <w:rFonts w:ascii="Microsoft Sans Serif" w:eastAsia="Microsoft Sans Serif" w:hAnsi="Microsoft Sans Serif" w:cs="Microsoft Sans Serif"/>
      <w:lang w:val="ru-RU"/>
    </w:rPr>
  </w:style>
  <w:style w:type="table" w:styleId="a9">
    <w:name w:val="Table Grid"/>
    <w:basedOn w:val="a1"/>
    <w:uiPriority w:val="59"/>
    <w:rsid w:val="00CD383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90076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14E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2C14E0"/>
  </w:style>
  <w:style w:type="paragraph" w:styleId="ac">
    <w:name w:val="footer"/>
    <w:basedOn w:val="a"/>
    <w:link w:val="ad"/>
    <w:uiPriority w:val="99"/>
    <w:unhideWhenUsed/>
    <w:rsid w:val="002C14E0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C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l88@inbox.ru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80;&#1090;&#1077;&#1083;&#1100;\Desktop\&#1090;&#1072;&#1073;&#1083;&#1080;&#1094;&#1099;%20&#1076;&#1083;&#1103;%20&#1076;&#1086;&#1082;&#1083;&#1072;&#1076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начало 2022-23 учебного  года</c:v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Лист1!$A$2:$C$2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453</c:v>
                </c:pt>
                <c:pt idx="1">
                  <c:v>502</c:v>
                </c:pt>
                <c:pt idx="2">
                  <c:v>78</c:v>
                </c:pt>
              </c:numCache>
            </c:numRef>
          </c:val>
        </c:ser>
        <c:ser>
          <c:idx val="1"/>
          <c:order val="1"/>
          <c:tx>
            <c:v>конец 2022-23 учебного года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Лист1!$A$2:$C$2</c:f>
              <c:strCache>
                <c:ptCount val="3"/>
                <c:pt idx="0">
                  <c:v>НОО</c:v>
                </c:pt>
                <c:pt idx="1">
                  <c:v>ООО</c:v>
                </c:pt>
                <c:pt idx="2">
                  <c:v>СОО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434</c:v>
                </c:pt>
                <c:pt idx="1">
                  <c:v>485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375936"/>
        <c:axId val="312571392"/>
      </c:barChart>
      <c:catAx>
        <c:axId val="24637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571392"/>
        <c:crosses val="autoZero"/>
        <c:auto val="1"/>
        <c:lblAlgn val="ctr"/>
        <c:lblOffset val="100"/>
        <c:noMultiLvlLbl val="0"/>
      </c:catAx>
      <c:valAx>
        <c:axId val="31257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37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47001338271451"/>
          <c:y val="0.36072725284339457"/>
          <c:w val="0.20152998661728547"/>
          <c:h val="0.315582531350247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185D-23C4-4A01-BA82-EB6979B7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28</Pages>
  <Words>5914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КЕГЭ</cp:lastModifiedBy>
  <cp:revision>26</cp:revision>
  <cp:lastPrinted>2023-07-11T06:27:00Z</cp:lastPrinted>
  <dcterms:created xsi:type="dcterms:W3CDTF">2023-08-22T11:31:00Z</dcterms:created>
  <dcterms:modified xsi:type="dcterms:W3CDTF">2023-08-24T11:03:00Z</dcterms:modified>
</cp:coreProperties>
</file>